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8" w:rsidRPr="00C929FB" w:rsidRDefault="00D21B48" w:rsidP="00D21B48">
      <w:pPr>
        <w:jc w:val="right"/>
        <w:rPr>
          <w:rFonts w:ascii="Times New Roman" w:hAnsi="Times New Roman"/>
          <w:b/>
        </w:rPr>
      </w:pPr>
      <w:r w:rsidRPr="00C929FB">
        <w:rPr>
          <w:rFonts w:ascii="Times New Roman" w:hAnsi="Times New Roman"/>
          <w:b/>
        </w:rPr>
        <w:t>ПРОЕКТ</w:t>
      </w:r>
    </w:p>
    <w:p w:rsidR="00D21B48" w:rsidRPr="00107A49" w:rsidRDefault="00D21B48" w:rsidP="00D21B48">
      <w:pPr>
        <w:jc w:val="center"/>
        <w:rPr>
          <w:rFonts w:ascii="Times New Roman" w:hAnsi="Times New Roman"/>
          <w:i/>
          <w:noProof/>
          <w:color w:val="0000FF"/>
          <w:lang w:eastAsia="ru-RU"/>
        </w:rPr>
      </w:pPr>
      <w:r w:rsidRPr="00107A4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noProof/>
          <w:color w:val="0000FF"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Герб Шои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ои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48" w:rsidRPr="00107A49" w:rsidRDefault="00D21B48" w:rsidP="00D21B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7A49">
        <w:rPr>
          <w:rFonts w:ascii="Times New Roman" w:hAnsi="Times New Roman"/>
          <w:b/>
          <w:sz w:val="26"/>
          <w:szCs w:val="26"/>
        </w:rPr>
        <w:t>Администрация муниципального образования «Шоинский</w:t>
      </w:r>
      <w:r w:rsidRPr="00107A49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107A49">
        <w:rPr>
          <w:rFonts w:ascii="Times New Roman" w:hAnsi="Times New Roman"/>
          <w:b/>
          <w:sz w:val="26"/>
          <w:szCs w:val="26"/>
        </w:rPr>
        <w:t>сельсовет»</w:t>
      </w:r>
    </w:p>
    <w:p w:rsidR="00D21B48" w:rsidRPr="00107A49" w:rsidRDefault="00D21B48" w:rsidP="00D21B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7A49">
        <w:rPr>
          <w:rFonts w:ascii="Times New Roman" w:hAnsi="Times New Roman"/>
          <w:b/>
          <w:sz w:val="26"/>
          <w:szCs w:val="26"/>
        </w:rPr>
        <w:t xml:space="preserve">Ненецкого автономного округа </w:t>
      </w:r>
    </w:p>
    <w:p w:rsidR="00D21B48" w:rsidRPr="00107A49" w:rsidRDefault="00D21B48" w:rsidP="00D21B48">
      <w:pPr>
        <w:spacing w:before="200" w:after="280"/>
        <w:jc w:val="center"/>
        <w:rPr>
          <w:rFonts w:ascii="Times New Roman" w:hAnsi="Times New Roman"/>
          <w:b/>
          <w:sz w:val="26"/>
          <w:szCs w:val="26"/>
        </w:rPr>
      </w:pPr>
      <w:r w:rsidRPr="00107A49">
        <w:rPr>
          <w:rFonts w:ascii="Times New Roman" w:hAnsi="Times New Roman"/>
          <w:b/>
          <w:sz w:val="26"/>
          <w:szCs w:val="26"/>
        </w:rPr>
        <w:t>ПОСТАНОВЛЕНИЕ</w:t>
      </w:r>
    </w:p>
    <w:p w:rsidR="00D21B48" w:rsidRPr="00107A49" w:rsidRDefault="00D21B48" w:rsidP="00D21B48">
      <w:pPr>
        <w:spacing w:after="0"/>
        <w:rPr>
          <w:rFonts w:ascii="Times New Roman" w:hAnsi="Times New Roman"/>
          <w:b/>
          <w:sz w:val="26"/>
          <w:szCs w:val="26"/>
        </w:rPr>
      </w:pPr>
      <w:r w:rsidRPr="00107A49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__.10.2018</w:t>
      </w:r>
      <w:r w:rsidRPr="00107A49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__</w:t>
      </w: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07A49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</w:p>
    <w:p w:rsidR="00D21B48" w:rsidRPr="00107A49" w:rsidRDefault="00D21B48" w:rsidP="00D21B48">
      <w:pPr>
        <w:spacing w:after="0"/>
        <w:rPr>
          <w:rFonts w:ascii="Times New Roman" w:hAnsi="Times New Roman"/>
          <w:noProof/>
          <w:sz w:val="20"/>
          <w:szCs w:val="20"/>
        </w:rPr>
      </w:pPr>
      <w:r w:rsidRPr="00107A49">
        <w:rPr>
          <w:rFonts w:ascii="Times New Roman" w:hAnsi="Times New Roman"/>
          <w:noProof/>
          <w:sz w:val="20"/>
          <w:szCs w:val="20"/>
        </w:rPr>
        <w:t>с. Шойна, Ненецкого автономного округа</w:t>
      </w:r>
    </w:p>
    <w:p w:rsidR="00D21B48" w:rsidRPr="00107A49" w:rsidRDefault="00D21B48" w:rsidP="00D21B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D21B48" w:rsidRPr="00107A49" w:rsidTr="00267A44">
        <w:trPr>
          <w:trHeight w:val="461"/>
        </w:trPr>
        <w:tc>
          <w:tcPr>
            <w:tcW w:w="5211" w:type="dxa"/>
          </w:tcPr>
          <w:p w:rsidR="00D21B48" w:rsidRPr="00107A49" w:rsidRDefault="00D21B48" w:rsidP="00267A4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A4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утверждении Положения «Об общем отделе Администрации муниципального образования «Шоинский сельсовет» Ненецкого автономного округа</w:t>
            </w:r>
            <w:r w:rsidRPr="00107A4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21B48" w:rsidRPr="00107A49" w:rsidRDefault="00D21B48" w:rsidP="0026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1B48" w:rsidRDefault="00D21B48" w:rsidP="00D21B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1B48" w:rsidRPr="00C929FB" w:rsidRDefault="00D21B48" w:rsidP="00D21B4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9FB">
        <w:rPr>
          <w:rFonts w:ascii="Times New Roman" w:hAnsi="Times New Roman"/>
          <w:sz w:val="26"/>
          <w:szCs w:val="26"/>
        </w:rPr>
        <w:t>В целях реализации полномочий</w:t>
      </w:r>
      <w:r>
        <w:rPr>
          <w:rFonts w:ascii="Times New Roman" w:hAnsi="Times New Roman"/>
          <w:sz w:val="26"/>
          <w:szCs w:val="26"/>
        </w:rPr>
        <w:t>,</w:t>
      </w:r>
      <w:r w:rsidRPr="00C929FB">
        <w:rPr>
          <w:rFonts w:ascii="Times New Roman" w:hAnsi="Times New Roman"/>
          <w:sz w:val="26"/>
          <w:szCs w:val="26"/>
        </w:rPr>
        <w:t xml:space="preserve"> утвержденных Федеральным законом «Об общих принципах организации местного самоуправления в Российской Федерации» от 6 октября 2003 года № 131-ФЗ</w:t>
      </w:r>
      <w:r w:rsidR="00267A44">
        <w:rPr>
          <w:rFonts w:ascii="Times New Roman" w:hAnsi="Times New Roman"/>
          <w:sz w:val="26"/>
          <w:szCs w:val="26"/>
        </w:rPr>
        <w:t>,</w:t>
      </w:r>
      <w:r w:rsidRPr="00C929FB">
        <w:rPr>
          <w:rFonts w:ascii="Times New Roman" w:hAnsi="Times New Roman"/>
          <w:sz w:val="26"/>
          <w:szCs w:val="26"/>
        </w:rPr>
        <w:t xml:space="preserve"> и руководствуясь Уставом муниципального образования «Шоинский сельсовет» Ненецкого автономного округа, </w:t>
      </w:r>
      <w:r w:rsidR="00BE3C14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«Шоинский сельсовет» Ненецкого автономного округа </w:t>
      </w:r>
      <w:r w:rsidRPr="00C929FB">
        <w:rPr>
          <w:rFonts w:ascii="Times New Roman" w:hAnsi="Times New Roman"/>
          <w:sz w:val="26"/>
          <w:szCs w:val="26"/>
        </w:rPr>
        <w:t>постано</w:t>
      </w:r>
      <w:r w:rsidR="00BE3C14">
        <w:rPr>
          <w:rFonts w:ascii="Times New Roman" w:hAnsi="Times New Roman"/>
          <w:sz w:val="26"/>
          <w:szCs w:val="26"/>
        </w:rPr>
        <w:t>вляет</w:t>
      </w:r>
      <w:r w:rsidRPr="00C929FB">
        <w:rPr>
          <w:rFonts w:ascii="Times New Roman" w:hAnsi="Times New Roman"/>
          <w:sz w:val="26"/>
          <w:szCs w:val="26"/>
        </w:rPr>
        <w:t>:</w:t>
      </w:r>
    </w:p>
    <w:p w:rsidR="00D21B48" w:rsidRDefault="00D21B48" w:rsidP="00D21B48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 Утвердить прилагаемое </w:t>
      </w:r>
      <w:hyperlink r:id="rId7" w:history="1">
        <w:r w:rsidRPr="000C4198">
          <w:rPr>
            <w:rFonts w:ascii="Times New Roman" w:hAnsi="Times New Roman"/>
            <w:sz w:val="26"/>
            <w:szCs w:val="26"/>
            <w:lang w:eastAsia="ru-RU"/>
          </w:rPr>
          <w:t>Положение</w:t>
        </w:r>
      </w:hyperlink>
      <w:r w:rsidRPr="000C419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«Об общем отделе Администрации муниципального образования «Шоинский сельсовет» Ненецкого автономного округа</w:t>
      </w:r>
      <w:r w:rsidR="009D45B5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21B48" w:rsidRPr="0040276D" w:rsidRDefault="00D21B48" w:rsidP="00D21B48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0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21B48" w:rsidRPr="0040276D" w:rsidRDefault="00D21B48" w:rsidP="00D21B48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2. </w:t>
      </w:r>
      <w:r w:rsidRPr="0040276D">
        <w:rPr>
          <w:rFonts w:ascii="Times New Roman" w:hAnsi="Times New Roman"/>
          <w:b w:val="0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D21B48" w:rsidRPr="0040276D" w:rsidRDefault="00D21B48" w:rsidP="00D21B4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1B48" w:rsidRPr="0040276D" w:rsidRDefault="00D21B48" w:rsidP="00D21B4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21B48" w:rsidRPr="0040276D" w:rsidRDefault="00D21B48" w:rsidP="00D21B4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21B48" w:rsidRPr="0040276D" w:rsidRDefault="00D21B48" w:rsidP="00D21B48">
      <w:pPr>
        <w:ind w:right="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40276D">
        <w:rPr>
          <w:rFonts w:ascii="Times New Roman" w:hAnsi="Times New Roman"/>
          <w:sz w:val="26"/>
          <w:szCs w:val="26"/>
        </w:rPr>
        <w:t xml:space="preserve"> МО «</w:t>
      </w:r>
      <w:r>
        <w:rPr>
          <w:rFonts w:ascii="Times New Roman" w:hAnsi="Times New Roman"/>
          <w:sz w:val="26"/>
          <w:szCs w:val="26"/>
        </w:rPr>
        <w:t>Шоинский</w:t>
      </w:r>
      <w:r w:rsidRPr="0040276D">
        <w:rPr>
          <w:rFonts w:ascii="Times New Roman" w:hAnsi="Times New Roman"/>
          <w:sz w:val="26"/>
          <w:szCs w:val="26"/>
        </w:rPr>
        <w:t xml:space="preserve"> сельсовет» НАО</w:t>
      </w:r>
      <w:r>
        <w:rPr>
          <w:rFonts w:ascii="Times New Roman" w:hAnsi="Times New Roman"/>
          <w:sz w:val="26"/>
          <w:szCs w:val="26"/>
        </w:rPr>
        <w:t xml:space="preserve">                                     В.А. Малыгина</w:t>
      </w:r>
      <w:r w:rsidRPr="0040276D">
        <w:rPr>
          <w:rFonts w:ascii="Times New Roman" w:hAnsi="Times New Roman"/>
          <w:sz w:val="26"/>
          <w:szCs w:val="26"/>
        </w:rPr>
        <w:t xml:space="preserve">           </w:t>
      </w:r>
      <w:r w:rsidRPr="0040276D">
        <w:rPr>
          <w:rFonts w:ascii="Times New Roman" w:hAnsi="Times New Roman"/>
          <w:sz w:val="26"/>
          <w:szCs w:val="26"/>
        </w:rPr>
        <w:tab/>
      </w:r>
      <w:r w:rsidRPr="0040276D">
        <w:rPr>
          <w:rFonts w:ascii="Times New Roman" w:hAnsi="Times New Roman"/>
          <w:sz w:val="26"/>
          <w:szCs w:val="26"/>
        </w:rPr>
        <w:tab/>
      </w:r>
      <w:r w:rsidRPr="0040276D">
        <w:rPr>
          <w:rFonts w:ascii="Times New Roman" w:hAnsi="Times New Roman"/>
          <w:sz w:val="26"/>
          <w:szCs w:val="26"/>
        </w:rPr>
        <w:tab/>
        <w:t xml:space="preserve"> </w:t>
      </w:r>
    </w:p>
    <w:p w:rsidR="007129F5" w:rsidRDefault="007129F5"/>
    <w:p w:rsidR="00D21B48" w:rsidRDefault="00D21B48"/>
    <w:p w:rsidR="00D21B48" w:rsidRDefault="00D21B48"/>
    <w:p w:rsidR="00D21B48" w:rsidRDefault="00D21B48"/>
    <w:p w:rsidR="00D21B48" w:rsidRDefault="00D21B48"/>
    <w:p w:rsidR="00BF6EE7" w:rsidRDefault="00BF6EE7"/>
    <w:p w:rsidR="00D21B48" w:rsidRDefault="00D21B48" w:rsidP="00D21B48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0C41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D21B48" w:rsidRDefault="00D21B48" w:rsidP="00D21B48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МО «Шоинский </w:t>
      </w:r>
    </w:p>
    <w:p w:rsidR="00D21B48" w:rsidRDefault="00D21B48" w:rsidP="00D21B48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сельсовет» НАО от __.10.2018. № __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</w:p>
    <w:p w:rsidR="00D21B48" w:rsidRDefault="00D21B48"/>
    <w:p w:rsidR="00D21B48" w:rsidRPr="00D21B48" w:rsidRDefault="00D21B48" w:rsidP="00D21B48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21B48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D21B48" w:rsidRDefault="00D21B48" w:rsidP="00D21B48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21B48">
        <w:rPr>
          <w:rFonts w:ascii="Times New Roman" w:hAnsi="Times New Roman"/>
          <w:b/>
          <w:sz w:val="26"/>
          <w:szCs w:val="26"/>
        </w:rPr>
        <w:t>«Об общем отделе Администрации муниципального  образования «Шоинский сельсовет» Ненецкого автономного округа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21B48" w:rsidRDefault="00D21B48" w:rsidP="00D21B48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12CC9" w:rsidRDefault="00B12CC9" w:rsidP="00B07EA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9D45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B12CC9" w:rsidRDefault="00B12CC9" w:rsidP="00B12CC9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C554A" w:rsidRDefault="004C554A" w:rsidP="004C55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DE111B">
        <w:rPr>
          <w:rFonts w:ascii="Times New Roman" w:hAnsi="Times New Roman"/>
          <w:sz w:val="26"/>
          <w:szCs w:val="26"/>
        </w:rPr>
        <w:t>Общий</w:t>
      </w:r>
      <w:r>
        <w:rPr>
          <w:rFonts w:ascii="Times New Roman" w:hAnsi="Times New Roman"/>
          <w:sz w:val="26"/>
          <w:szCs w:val="26"/>
        </w:rPr>
        <w:t xml:space="preserve"> отдел Администрации муниципального образования «Шоинский сельсовет» Ненецкого автономного округа (далее – Отдел) является структурным подразделением Администрации</w:t>
      </w:r>
      <w:r w:rsidRPr="000C41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«Шоинский сельсовет» Ненецкого автономного округа (далее – Администрация).</w:t>
      </w:r>
    </w:p>
    <w:p w:rsidR="004C554A" w:rsidRDefault="004C554A" w:rsidP="004C55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Отдел находится в непосредственном подчинении главы муниципального образования «Шоинский сельсовет» Ненецкого автономного округа.</w:t>
      </w:r>
    </w:p>
    <w:p w:rsidR="00B12CC9" w:rsidRDefault="004C554A" w:rsidP="004C554A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3. </w:t>
      </w:r>
      <w:r>
        <w:rPr>
          <w:rFonts w:ascii="Times New Roman" w:hAnsi="Times New Roman"/>
          <w:sz w:val="26"/>
          <w:szCs w:val="26"/>
          <w:lang w:eastAsia="ru-RU"/>
        </w:rPr>
        <w:t xml:space="preserve">Работники </w:t>
      </w:r>
      <w:r w:rsidR="00F27BC8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тдела назначаются на должности и освобождаются от должностей распоряжением главы муниципального образования «Шоинский сельсовет» Ненецкого автономного округа.</w:t>
      </w:r>
    </w:p>
    <w:p w:rsidR="004C554A" w:rsidRDefault="004C554A" w:rsidP="004C554A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C554A">
        <w:rPr>
          <w:rFonts w:ascii="Times New Roman" w:hAnsi="Times New Roman"/>
          <w:sz w:val="26"/>
          <w:szCs w:val="26"/>
        </w:rPr>
        <w:t xml:space="preserve">. Отдел в своей деятельности руководствуется: </w:t>
      </w:r>
      <w:hyperlink r:id="rId8" w:history="1">
        <w:proofErr w:type="gramStart"/>
        <w:r w:rsidRPr="004C554A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4C554A">
        <w:rPr>
          <w:rFonts w:ascii="Times New Roman" w:hAnsi="Times New Roman"/>
          <w:sz w:val="26"/>
          <w:szCs w:val="26"/>
        </w:rPr>
        <w:t xml:space="preserve"> Российской Федерации,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Ненецкого автономного округа, Уставом муниципального образования «Шоинский сельсовет» Ненецкого автономного округа,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нормативными правовыми актами Совета депутатов и Администрации муниципального образования «Шоинский сельсовет» Ненецкого автономного округа, </w:t>
      </w:r>
      <w:r w:rsidRPr="004C554A">
        <w:rPr>
          <w:rFonts w:ascii="Times New Roman" w:hAnsi="Times New Roman"/>
          <w:sz w:val="26"/>
          <w:szCs w:val="26"/>
        </w:rPr>
        <w:t>постановлениями и распоряжениями главы муниципального образования «Шоинский сельсовет» Ненецкого автономного округа, а также настоящим Положением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C554A" w:rsidRDefault="004C554A" w:rsidP="004C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5. </w:t>
      </w:r>
      <w:r>
        <w:rPr>
          <w:rFonts w:ascii="Times New Roman" w:hAnsi="Times New Roman"/>
          <w:sz w:val="26"/>
          <w:szCs w:val="26"/>
          <w:lang w:eastAsia="ru-RU"/>
        </w:rPr>
        <w:t>Отдел при реализации своих полномочий взаимодействует со структурными подразделениями Администрации, с государственными органами Ненецкого автономного округа, федеральными государственными органами, организациями и гражданами.</w:t>
      </w:r>
    </w:p>
    <w:p w:rsidR="004C554A" w:rsidRDefault="004C554A" w:rsidP="004C554A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45BE6" w:rsidRDefault="00C45BE6" w:rsidP="00D4045E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Основные задачи отдела</w:t>
      </w:r>
    </w:p>
    <w:p w:rsidR="001D7F7D" w:rsidRDefault="001D7F7D" w:rsidP="001D7F7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Обеспечение единого порядка документирования, организации работы с док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ументами, контроля исполнения и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документов к передаче в архив в соответствии с действующими нормами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7F7D" w:rsidRP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Регистрация, учет, отправка документов и информационно – справочное обслуживание по документам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7F7D" w:rsidRP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Осуществление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состоянием исполнитель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ской дисциплины в Администрации.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Регистрация, учет личных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 граждан в адрес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     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 Организация и проведение приема граждан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Организация обеспечения предоставления муниципальных услуг в соответствии с законод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ательством Российской Федерации.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ация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совещаний по поручению главы муниципального образования «Шоинский сельсовет» Ненецкого автономного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Обеспечение учета, регистрация и использование печатей и штампов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Обеспечение доступа к информации о деятельности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Подготовка, опубликование и внесение изменений в планы закупок Администрации.</w:t>
      </w:r>
    </w:p>
    <w:p w:rsidR="001D7F7D" w:rsidRP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11. 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>Планирование, подготовка документов, организация и проведение торгов, в том числе в электронной форме, при размещении заказов на поставку товаров, выполнение работ, оказание услуг для муниципальных нужд Администр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ации.</w:t>
      </w:r>
      <w:r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814B8" w:rsidRDefault="005814B8" w:rsidP="005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Проведение на территории муниципального образования «Шоинский сельсовет» Ненецкого автономного округа (далее по тексту – Муниципальное образование) единой политики в области имущественных отношений:</w:t>
      </w:r>
    </w:p>
    <w:p w:rsidR="005814B8" w:rsidRDefault="005814B8" w:rsidP="005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12.1 п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редставление интересов Администрации и защита 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имущественных прав в пределах своей компетенции в соответствии с законодательством Российской Федерации;</w:t>
      </w:r>
    </w:p>
    <w:p w:rsidR="005814B8" w:rsidRDefault="005814B8" w:rsidP="005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12.2 ф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ормирование, учет и приращение (развитие) муниципальной собственности, коммерческое использование муниципального имущества и нежилого фонда;</w:t>
      </w:r>
    </w:p>
    <w:p w:rsidR="005814B8" w:rsidRDefault="005814B8" w:rsidP="005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12.3 о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эффективного управления, распоряжения муниципальным имуществом, а также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его рационального использования;</w:t>
      </w:r>
    </w:p>
    <w:p w:rsidR="005814B8" w:rsidRDefault="005814B8" w:rsidP="005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12.4 о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рганизация управления и подготовка вопросов распоряжения муниципальным имуществом (закрепление имущества на праве хозяйственного ведения, оперативного управления, сдача в аренду, передача в безвозмездное пользование, залог, осуществление приобретения, отчуждения, мены, приватизации и др.) в порядке, установленном </w:t>
      </w:r>
      <w:hyperlink r:id="rId9" w:history="1">
        <w:r w:rsidR="001D7F7D" w:rsidRPr="001D7F7D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</w:t>
        </w:r>
      </w:hyperlink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законодательством Российской Федерации, законодательством Ненецкого автономного округа, решениями Совета депутатов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Шоинский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Ненецкого автономного округа и нормативными правовыми актами 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«Шоинский сельсовет»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Ненецкого автономного округа;</w:t>
      </w:r>
    </w:p>
    <w:p w:rsidR="005814B8" w:rsidRDefault="005814B8" w:rsidP="005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12.5 о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существление контроля 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использованием по назначению и сохранностью муниципального имущества, закрепленного за предприятиями, учреждениями и организациями, расположенными на территории Муниципального образования,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1D7F7D" w:rsidRPr="001D7F7D" w:rsidRDefault="005814B8" w:rsidP="005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12.6 о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системы учета муниципального имущества и контроля 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использованием;</w:t>
      </w:r>
    </w:p>
    <w:p w:rsidR="005814B8" w:rsidRDefault="005814B8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Осуществление деятельности по исполнению земельного законодательства:</w:t>
      </w:r>
    </w:p>
    <w:p w:rsidR="005814B8" w:rsidRDefault="005814B8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13.1 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земельного </w:t>
      </w:r>
      <w:proofErr w:type="gramStart"/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использованием земель;</w:t>
      </w:r>
    </w:p>
    <w:p w:rsidR="005814B8" w:rsidRDefault="005814B8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13.2. п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роведение на территории </w:t>
      </w:r>
      <w:r w:rsidR="0073622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единой политик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в области земельных отношений;</w:t>
      </w:r>
    </w:p>
    <w:p w:rsidR="005814B8" w:rsidRDefault="005814B8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13.3. с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одействие рациональному использованию земельных и природных ресурсов Муниципального образования;</w:t>
      </w:r>
    </w:p>
    <w:p w:rsidR="005814B8" w:rsidRDefault="005814B8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13.4 р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аспоряжение землями, находящимися в ведении Муниципального образования;</w:t>
      </w:r>
    </w:p>
    <w:p w:rsidR="005814B8" w:rsidRDefault="005814B8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13.5 о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существление архитектурно-градостро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ительной политики на территории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поселения;</w:t>
      </w:r>
    </w:p>
    <w:p w:rsidR="005814B8" w:rsidRDefault="00AF3445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</w:t>
      </w:r>
      <w:r w:rsidR="004B2CF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814B8">
        <w:rPr>
          <w:rFonts w:ascii="Times New Roman" w:eastAsia="Times New Roman" w:hAnsi="Times New Roman"/>
          <w:sz w:val="26"/>
          <w:szCs w:val="26"/>
          <w:lang w:eastAsia="ru-RU"/>
        </w:rPr>
        <w:t> с</w:t>
      </w:r>
      <w:r w:rsidR="00AA5031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и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ведение информационной системы обеспечения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градостроительной деятельности, осуществляемой на территории </w:t>
      </w:r>
      <w:r w:rsidR="00AE1E2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образования.</w:t>
      </w:r>
    </w:p>
    <w:p w:rsidR="001D7F7D" w:rsidRPr="005814B8" w:rsidRDefault="005814B8" w:rsidP="005814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14. 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Реализация государственной политики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полномочиями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в границах поселения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в области:</w:t>
      </w:r>
    </w:p>
    <w:p w:rsidR="001D7F7D" w:rsidRPr="001D7F7D" w:rsidRDefault="005814B8" w:rsidP="001D7F7D">
      <w:pPr>
        <w:widowControl w:val="0"/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14.1 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гражданской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обороны;</w:t>
      </w:r>
    </w:p>
    <w:p w:rsidR="005814B8" w:rsidRDefault="005814B8" w:rsidP="005814B8">
      <w:pPr>
        <w:widowControl w:val="0"/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14.2 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защиты населения и территории </w:t>
      </w:r>
      <w:r w:rsidR="00AE1E29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от чрезвычайных ситуаций 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природного и техногенного характера;</w:t>
      </w:r>
    </w:p>
    <w:p w:rsidR="005814B8" w:rsidRDefault="005814B8" w:rsidP="005814B8">
      <w:pPr>
        <w:widowControl w:val="0"/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14.3 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обеспечения безопасности людей на водных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объектах;</w:t>
      </w:r>
    </w:p>
    <w:p w:rsidR="005814B8" w:rsidRDefault="005814B8" w:rsidP="005814B8">
      <w:pPr>
        <w:widowControl w:val="0"/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14.4 </w:t>
      </w:r>
      <w:r w:rsidR="001D7F7D" w:rsidRPr="001D7F7D">
        <w:rPr>
          <w:rFonts w:ascii="Times New Roman" w:hAnsi="Times New Roman"/>
          <w:sz w:val="26"/>
          <w:szCs w:val="26"/>
          <w:lang w:eastAsia="ru-RU"/>
        </w:rPr>
        <w:t>создание условий для деятельности добровольных формирований населения по охране общественного порядка;</w:t>
      </w:r>
    </w:p>
    <w:p w:rsidR="005814B8" w:rsidRDefault="005814B8" w:rsidP="005814B8">
      <w:pPr>
        <w:widowControl w:val="0"/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14.5 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осуществление перв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ичных мер пожарной безопасности.</w:t>
      </w:r>
    </w:p>
    <w:p w:rsidR="001D7F7D" w:rsidRPr="001D7F7D" w:rsidRDefault="005814B8" w:rsidP="005814B8">
      <w:pPr>
        <w:widowControl w:val="0"/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15. 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Организация, планирование и осуществление мероприятий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br/>
        <w:t>мобилизац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ионной подготовки и мобилизации.</w:t>
      </w:r>
    </w:p>
    <w:p w:rsidR="001D7F7D" w:rsidRPr="001D7F7D" w:rsidRDefault="005814B8" w:rsidP="001D7F7D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16. 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Организация и обеспечение воинского учета в порядке, определяемом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ительством Российской Федерации.</w:t>
      </w:r>
    </w:p>
    <w:p w:rsidR="001D7F7D" w:rsidRPr="001D7F7D" w:rsidRDefault="005814B8" w:rsidP="001D7F7D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17. </w:t>
      </w:r>
      <w:r w:rsidR="001D7F7D" w:rsidRPr="001D7F7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Решение вопросов по профилактике терроризма и экстремизма, а также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минимизации и ликвидации последствий проявления терроризма и экстремизма на террит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ории </w:t>
      </w:r>
      <w:r w:rsidR="00AE1E2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образования.</w:t>
      </w:r>
    </w:p>
    <w:p w:rsidR="001D7F7D" w:rsidRPr="001D7F7D" w:rsidRDefault="005814B8" w:rsidP="001D7F7D">
      <w:pPr>
        <w:shd w:val="clear" w:color="auto" w:fill="FFFFFF"/>
        <w:tabs>
          <w:tab w:val="left" w:pos="426"/>
          <w:tab w:val="left" w:pos="12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Защита прав и законных интересов несовершенн</w:t>
      </w:r>
      <w:r w:rsidR="003D073C">
        <w:rPr>
          <w:rFonts w:ascii="Times New Roman" w:eastAsia="Times New Roman" w:hAnsi="Times New Roman"/>
          <w:sz w:val="26"/>
          <w:szCs w:val="26"/>
          <w:lang w:eastAsia="ru-RU"/>
        </w:rPr>
        <w:t>олетних.</w:t>
      </w:r>
    </w:p>
    <w:p w:rsidR="003D073C" w:rsidRDefault="003D073C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19. </w:t>
      </w:r>
      <w:r w:rsidR="001D7F7D" w:rsidRPr="001D7F7D">
        <w:rPr>
          <w:rFonts w:ascii="Times New Roman" w:eastAsia="Times New Roman" w:hAnsi="Times New Roman"/>
          <w:sz w:val="26"/>
          <w:szCs w:val="26"/>
        </w:rPr>
        <w:t>Создание условий для реализации</w:t>
      </w:r>
      <w:bookmarkStart w:id="0" w:name="_GoBack"/>
      <w:bookmarkEnd w:id="0"/>
      <w:r w:rsidR="001D7F7D" w:rsidRPr="001D7F7D">
        <w:rPr>
          <w:rFonts w:ascii="Times New Roman" w:eastAsia="Times New Roman" w:hAnsi="Times New Roman"/>
          <w:sz w:val="26"/>
          <w:szCs w:val="26"/>
        </w:rPr>
        <w:t xml:space="preserve"> полномочий </w:t>
      </w:r>
      <w:r w:rsidR="00AF3445">
        <w:rPr>
          <w:rFonts w:ascii="Times New Roman" w:eastAsia="Times New Roman" w:hAnsi="Times New Roman"/>
          <w:sz w:val="26"/>
          <w:szCs w:val="26"/>
        </w:rPr>
        <w:t>органов местного самоуправления</w:t>
      </w:r>
      <w:r w:rsidR="001D7F7D" w:rsidRPr="001D7F7D">
        <w:rPr>
          <w:rFonts w:ascii="Times New Roman" w:eastAsia="Times New Roman" w:hAnsi="Times New Roman"/>
          <w:sz w:val="26"/>
          <w:szCs w:val="26"/>
        </w:rPr>
        <w:t xml:space="preserve"> в области молодежной политики, физической культуры и массового спорта на террит</w:t>
      </w:r>
      <w:r>
        <w:rPr>
          <w:rFonts w:ascii="Times New Roman" w:eastAsia="Times New Roman" w:hAnsi="Times New Roman"/>
          <w:sz w:val="26"/>
          <w:szCs w:val="26"/>
        </w:rPr>
        <w:t xml:space="preserve">ории </w:t>
      </w:r>
      <w:r w:rsidR="00AE1E29">
        <w:rPr>
          <w:rFonts w:ascii="Times New Roman" w:eastAsia="Times New Roman" w:hAnsi="Times New Roman"/>
          <w:sz w:val="26"/>
          <w:szCs w:val="26"/>
        </w:rPr>
        <w:t>М</w:t>
      </w:r>
      <w:r>
        <w:rPr>
          <w:rFonts w:ascii="Times New Roman" w:eastAsia="Times New Roman" w:hAnsi="Times New Roman"/>
          <w:sz w:val="26"/>
          <w:szCs w:val="26"/>
        </w:rPr>
        <w:t>униципального образования.</w:t>
      </w:r>
    </w:p>
    <w:p w:rsidR="003D073C" w:rsidRDefault="003D073C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Формирование кадрового резерва и его эффективное использование в Администрации.</w:t>
      </w:r>
    </w:p>
    <w:p w:rsidR="003D073C" w:rsidRDefault="003D073C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Оформление, ведение, учет и хранение документации по работе с кадрами, связанной с реализацией трудовых отношений и прохождением муниципальной службы в Администрации.</w:t>
      </w:r>
    </w:p>
    <w:p w:rsidR="003D073C" w:rsidRDefault="003D073C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контроля 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F7D" w:rsidRPr="001D7F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состоянием объектов внешнего благоустройства, содержанием дорог на террито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рии  </w:t>
      </w:r>
      <w:r w:rsidR="00AE1E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униципального образования.</w:t>
      </w:r>
    </w:p>
    <w:p w:rsidR="003D073C" w:rsidRDefault="003D073C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 О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существление взаимо</w:t>
      </w:r>
      <w:r w:rsidR="00AF3445">
        <w:rPr>
          <w:rFonts w:ascii="Times New Roman" w:eastAsia="Times New Roman" w:hAnsi="Times New Roman"/>
          <w:sz w:val="26"/>
          <w:szCs w:val="26"/>
          <w:lang w:eastAsia="ru-RU"/>
        </w:rPr>
        <w:t>действия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 с территориальным органом Федеральной службы государственной статистики по Ненецкому автономному округу по вопросу представления информации Администрации.</w:t>
      </w:r>
    </w:p>
    <w:p w:rsidR="001D7F7D" w:rsidRDefault="003D073C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24. 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Обесп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ечение предоставления нормативных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правовых актов </w:t>
      </w:r>
      <w:r w:rsidR="00AE1E2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 и их проектов в соответствии с законодательс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твом в отдел регистра нормативных </w:t>
      </w:r>
      <w:r w:rsidR="001D7F7D" w:rsidRPr="001D7F7D">
        <w:rPr>
          <w:rFonts w:ascii="Times New Roman" w:eastAsia="Times New Roman" w:hAnsi="Times New Roman"/>
          <w:sz w:val="26"/>
          <w:szCs w:val="26"/>
          <w:lang w:eastAsia="ru-RU"/>
        </w:rPr>
        <w:t>правовых актов Ненецкого автономного округа, Прокуратуру НАО.</w:t>
      </w:r>
    </w:p>
    <w:p w:rsidR="004B2CFB" w:rsidRDefault="004B2CFB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25. Ведение похозяйственного учета.</w:t>
      </w:r>
    </w:p>
    <w:p w:rsidR="004B2CFB" w:rsidRDefault="004B2CFB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26. Проведение мероприятий по подготовке объектов жилищно-коммунального хозяйства и социальной сферы к осенне-зимнему периоду.</w:t>
      </w:r>
    </w:p>
    <w:p w:rsidR="001841CB" w:rsidRDefault="001841CB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27. Проведение мероприятий по противодействию коррупции в Муниципальном образовании.</w:t>
      </w:r>
    </w:p>
    <w:p w:rsidR="004B2CFB" w:rsidRPr="003D073C" w:rsidRDefault="004B2CFB" w:rsidP="003D0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841C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Обеспечение деятельности Администрации.</w:t>
      </w:r>
    </w:p>
    <w:p w:rsidR="001D7F7D" w:rsidRDefault="001D7F7D" w:rsidP="001D7F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780C" w:rsidRDefault="009E780C" w:rsidP="009E7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80702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Функции отдела</w:t>
      </w:r>
    </w:p>
    <w:p w:rsidR="009E780C" w:rsidRDefault="009E780C" w:rsidP="009E780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157" w:rsidRDefault="00F57157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7157">
        <w:rPr>
          <w:rFonts w:ascii="Times New Roman" w:hAnsi="Times New Roman"/>
          <w:sz w:val="26"/>
          <w:szCs w:val="26"/>
          <w:lang w:eastAsia="ru-RU"/>
        </w:rPr>
        <w:t>1. Отдел в соответствии с возложенными на него задачами осуществляет следующие функции:</w:t>
      </w:r>
    </w:p>
    <w:p w:rsidR="00A8795B" w:rsidRPr="00A8795B" w:rsidRDefault="00A8795B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795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57157">
        <w:rPr>
          <w:rFonts w:ascii="Times New Roman" w:eastAsia="Times New Roman" w:hAnsi="Times New Roman"/>
          <w:sz w:val="26"/>
          <w:szCs w:val="26"/>
          <w:lang w:eastAsia="ru-RU"/>
        </w:rPr>
        <w:t>1. У</w:t>
      </w:r>
      <w:r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частвует в подготовке предложений к проектам текущих, перспективных планов и программ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</w:t>
      </w:r>
      <w:r w:rsidR="00F5715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795B" w:rsidRPr="00A8795B" w:rsidRDefault="00F57157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Разрабатывает проекты нормативных правовых актов и вносит предложения по совершенствованию нормативно-правового обеспечения деятельности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пределах своей компетенции.</w:t>
      </w:r>
    </w:p>
    <w:p w:rsidR="00A8795B" w:rsidRPr="00A8795B" w:rsidRDefault="00F57157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Участвует в подготовке и согласовании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договоров, модельных нормативных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правовых актов, относящих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к деятельности Администрации.</w:t>
      </w:r>
    </w:p>
    <w:p w:rsidR="00F57157" w:rsidRDefault="00F57157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Готовит проекты постановлений и распоряжений Администрации по вопросам, относящимся к компетенции Отдела, в соответствии с настоящим Положе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нием.</w:t>
      </w:r>
    </w:p>
    <w:p w:rsidR="00174F89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В рамках своих полномочий организует обеспечение предоставления муниципальных услуг в соответствии с законод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ательством Российской Федерации.</w:t>
      </w:r>
    </w:p>
    <w:p w:rsidR="00174F89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рамках своих полномочий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в сфере муниципального имущества, Отдел осуществляет следующие функции:</w:t>
      </w:r>
    </w:p>
    <w:p w:rsidR="00174F89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1.6.1 в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ыявляет и организует принятие в муниципальную собственность бесхозяйного и неиспользуемого имущества на территории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образования;</w:t>
      </w:r>
    </w:p>
    <w:p w:rsidR="00A8795B" w:rsidRPr="00A8795B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1.6.2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рганизует и ведет учет имущества, составляющего муниципальную казну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образования;</w:t>
      </w:r>
    </w:p>
    <w:p w:rsidR="00A8795B" w:rsidRPr="00A8795B" w:rsidRDefault="00174F89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1.6.3 у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частвует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проведении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контрольных проверок использования имущества, переданного в хозяйственное ведение муниципальным казенным предприятиям с целью выявления неиспользуемого имущества или используемого неэффективно, либо используемого в нарушение действующего законодательства;</w:t>
      </w:r>
    </w:p>
    <w:p w:rsidR="00A8795B" w:rsidRPr="00A8795B" w:rsidRDefault="00174F89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1.6.4 г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отовит и направляет документы на государственную регистрацию прав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 на недвижимое имущество и сделок с ним в соответствии с законодательством Российской Федерации;</w:t>
      </w:r>
    </w:p>
    <w:p w:rsidR="00A8795B" w:rsidRDefault="00174F89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1.6.5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существляет </w:t>
      </w:r>
      <w:proofErr w:type="gramStart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условий договоров аренды, владения и пользования муниципальным имуществом</w:t>
      </w:r>
      <w:r w:rsidR="00A8795B" w:rsidRPr="003541F4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3541F4" w:rsidRDefault="003541F4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1.6.6 ведет перечень имущества Муниципального образования,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541F4" w:rsidRDefault="003541F4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1.6.7 подготавливает и ведет учет договоров социального, коммерческого и служебного найма жилых помещений, находящихся в собственности Муниципального образования;</w:t>
      </w:r>
    </w:p>
    <w:p w:rsidR="003541F4" w:rsidRDefault="003541F4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1.6.8 осуществляет муниципальный жилищный контроль;</w:t>
      </w:r>
    </w:p>
    <w:p w:rsidR="003541F4" w:rsidRDefault="003541F4" w:rsidP="00F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1.6.9 проводит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мероприятия по подготовке объектов жилищно-коммунального хозяйства и социальной сферы к осенне-зимнему периоду;</w:t>
      </w:r>
    </w:p>
    <w:p w:rsidR="00174F89" w:rsidRDefault="003541F4" w:rsidP="0077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1.6.10 проводит ежегодные сезонные осмотры муниципального жилищного фонда</w:t>
      </w:r>
      <w:r w:rsidR="00174F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4F89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землепользования и застройки, Отдел осуществляет следующие функции:   </w:t>
      </w:r>
    </w:p>
    <w:p w:rsidR="00174F89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1.7.1 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осуществляет му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ниципальный земельный контроль н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использованием территорий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;</w:t>
      </w:r>
    </w:p>
    <w:p w:rsidR="00174F89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1.7.2 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управление и распоряжение земельными участками, находящимися в собственности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</w:t>
      </w:r>
      <w:r w:rsidR="000028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289E" w:rsidRPr="000028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28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0289E" w:rsidRPr="00A8795B">
        <w:rPr>
          <w:rFonts w:ascii="Times New Roman" w:eastAsia="Times New Roman" w:hAnsi="Times New Roman"/>
          <w:sz w:val="26"/>
          <w:szCs w:val="26"/>
          <w:lang w:eastAsia="ru-RU"/>
        </w:rPr>
        <w:t>порядке, установленном земельным законодательством, в пределах своих полномочий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F89" w:rsidRDefault="00174F89" w:rsidP="0017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1.7.3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беспечивает оформление исходно-разрешительной документации для строительства, иных стро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ительных изменений недвижимости;</w:t>
      </w:r>
    </w:p>
    <w:p w:rsidR="005B49FF" w:rsidRDefault="00174F89" w:rsidP="005B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1.7.4 </w:t>
      </w:r>
      <w:r w:rsidR="00A8795B" w:rsidRPr="009C516A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выдает разрешения на строительство, разрешения на ввод объектов в эксплуатацию при осуществлении строительства, реконструкции, капитального </w:t>
      </w:r>
      <w:r w:rsidR="00A8795B" w:rsidRPr="009C516A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ремонта объе</w:t>
      </w:r>
      <w:r w:rsidR="009C516A" w:rsidRPr="009C516A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ктов капитального строительства</w:t>
      </w:r>
      <w:r w:rsidR="009C516A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на территории Муниципального образования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B49FF" w:rsidRDefault="005B49FF" w:rsidP="005B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1.7.5 </w:t>
      </w:r>
      <w:r w:rsidR="00A8795B" w:rsidRPr="009C516A">
        <w:rPr>
          <w:rFonts w:ascii="Times New Roman" w:eastAsia="Times New Roman" w:hAnsi="Times New Roman"/>
          <w:sz w:val="26"/>
          <w:szCs w:val="26"/>
          <w:lang w:eastAsia="ru-RU"/>
        </w:rPr>
        <w:t>ведет базу данных и анализ информации о выданных разрешениях на строительство и ввод объектов в эксплуатацию;</w:t>
      </w:r>
    </w:p>
    <w:p w:rsidR="002145DA" w:rsidRDefault="005B49FF" w:rsidP="0021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1.7.</w:t>
      </w:r>
      <w:r w:rsidR="007E018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контроль за соблюдением на территории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образования требований действующего законодательства Российской Федерации в области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градостроительства и архитектуры, иных нормативных правовых актов в пределах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своих полномочий, схемы территориального планирования </w:t>
      </w:r>
      <w:r w:rsidR="00D375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образования, плана реализации схемы территориального планирования, генеральных планов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поселений, планов реализации генеральных планов, правил землепользования и застройки территорий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поселений, нормативов градостроительного проектирования, иной градостроительной документации;</w:t>
      </w:r>
      <w:proofErr w:type="gramEnd"/>
    </w:p>
    <w:p w:rsidR="00A8795B" w:rsidRPr="00A8795B" w:rsidRDefault="002145DA" w:rsidP="0021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</w:t>
      </w:r>
      <w:r w:rsidR="007E018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осуществляет </w:t>
      </w:r>
      <w:proofErr w:type="gramStart"/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использованием и охраной земель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 в пределах своих полномочий.</w:t>
      </w:r>
    </w:p>
    <w:p w:rsidR="00A8795B" w:rsidRPr="00A8795B" w:rsidRDefault="002145DA" w:rsidP="00F57157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1.8. 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планирования развития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образования, Отдел осуществляет следующие функции:   </w:t>
      </w:r>
      <w:r w:rsidR="00A8795B" w:rsidRPr="00A8795B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</w:t>
      </w:r>
    </w:p>
    <w:p w:rsidR="002145DA" w:rsidRDefault="002145DA" w:rsidP="002145DA">
      <w:pPr>
        <w:shd w:val="clear" w:color="auto" w:fill="FFFFFF"/>
        <w:tabs>
          <w:tab w:val="left" w:pos="842"/>
        </w:tabs>
        <w:autoSpaceDE w:val="0"/>
        <w:autoSpaceDN w:val="0"/>
        <w:spacing w:after="0" w:line="240" w:lineRule="auto"/>
        <w:ind w:left="43"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1.8.1 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разрабатывает и участвует в реализации градостроительных разделов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программ социально-экономического развития </w:t>
      </w:r>
      <w:r w:rsidR="009912F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образования;</w:t>
      </w:r>
    </w:p>
    <w:p w:rsidR="002145DA" w:rsidRDefault="002145DA" w:rsidP="002145DA">
      <w:pPr>
        <w:shd w:val="clear" w:color="auto" w:fill="FFFFFF"/>
        <w:tabs>
          <w:tab w:val="left" w:pos="842"/>
        </w:tabs>
        <w:autoSpaceDE w:val="0"/>
        <w:autoSpaceDN w:val="0"/>
        <w:spacing w:after="0" w:line="240" w:lineRule="auto"/>
        <w:ind w:left="43"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1.8.2 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участвует в разработке, согласовании и представлении на утверждение в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установленном порядке генерал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ьных планов сельских поселений;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8795B" w:rsidRPr="00A8795B" w:rsidRDefault="002145DA" w:rsidP="002145DA">
      <w:pPr>
        <w:shd w:val="clear" w:color="auto" w:fill="FFFFFF"/>
        <w:tabs>
          <w:tab w:val="left" w:pos="842"/>
        </w:tabs>
        <w:autoSpaceDE w:val="0"/>
        <w:autoSpaceDN w:val="0"/>
        <w:spacing w:after="0" w:line="240" w:lineRule="auto"/>
        <w:ind w:left="43"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1.8.3 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участвует в согласовании схем и проектов развития инженерной,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br/>
        <w:t>транспортной, социальной инфраструктур и благоустройства на территории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br/>
        <w:t>Муниципального образования;</w:t>
      </w:r>
      <w:proofErr w:type="gramEnd"/>
    </w:p>
    <w:p w:rsidR="00A8795B" w:rsidRPr="00A8795B" w:rsidRDefault="002145DA" w:rsidP="002145DA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1.8.4 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вносит предложения главе муниципального образования «Шоинский сельсовет» Ненецкого автономного округа об изменении границ Муниципального образования</w:t>
      </w:r>
      <w:r w:rsidR="007E018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45DA" w:rsidRDefault="002145DA" w:rsidP="002145DA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1.9. 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градостроительн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регулирования использования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территорий </w:t>
      </w:r>
      <w:r w:rsidR="00AC6D2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образования, Отдел осуществляет следующие функции:   </w:t>
      </w:r>
      <w:r w:rsidR="00A8795B" w:rsidRPr="00A8795B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</w:t>
      </w:r>
    </w:p>
    <w:p w:rsidR="002145DA" w:rsidRDefault="002145DA" w:rsidP="002145DA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1.9.1. 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подготавливает предложения о выборе земельных участков на территории </w:t>
      </w:r>
      <w:r w:rsidR="00AC6D2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образования,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в том числе для реализации инвестиционных проектов строительства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(реконструкции) объектов недвижимости, а также дает заключения о принципиальной возможности реализации предложений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инвестора в отношении заявленного объекта;</w:t>
      </w:r>
    </w:p>
    <w:p w:rsidR="007E018D" w:rsidRDefault="007E018D" w:rsidP="007E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1.9.2 подготавливает и выдает градостроительные планы земельных участков;</w:t>
      </w:r>
    </w:p>
    <w:p w:rsidR="008D271E" w:rsidRDefault="002145DA" w:rsidP="008D271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1.9.</w:t>
      </w:r>
      <w:r w:rsidR="007E01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C6D29">
        <w:rPr>
          <w:rFonts w:ascii="Times New Roman" w:eastAsia="Times New Roman" w:hAnsi="Times New Roman"/>
          <w:sz w:val="26"/>
          <w:szCs w:val="26"/>
          <w:lang w:eastAsia="ru-RU"/>
        </w:rPr>
        <w:t>организует и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</w:t>
      </w:r>
      <w:r w:rsidR="00AC6D29">
        <w:rPr>
          <w:rFonts w:ascii="Times New Roman" w:eastAsia="Times New Roman" w:hAnsi="Times New Roman"/>
          <w:sz w:val="26"/>
          <w:szCs w:val="26"/>
          <w:lang w:eastAsia="ru-RU"/>
        </w:rPr>
        <w:t>т творческие конкурсы по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формированию архитектурного облика населенных пунктов </w:t>
      </w:r>
      <w:r w:rsidR="008D271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образования;</w:t>
      </w:r>
    </w:p>
    <w:p w:rsidR="008D271E" w:rsidRDefault="008D271E" w:rsidP="008D271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1.9.</w:t>
      </w:r>
      <w:r w:rsidR="007E018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участвует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</w:t>
      </w:r>
      <w:r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формировании земельных участков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 территории </w:t>
      </w:r>
      <w:r w:rsidR="00AC6D2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униципального образования,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предоставляемых для проведения аукционов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795B" w:rsidRPr="00A8795B" w:rsidRDefault="008D271E" w:rsidP="008D271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1.10. 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ГО и ЧС, Отдел осуществляет следующие функции:   </w:t>
      </w:r>
      <w:r w:rsidR="00A8795B" w:rsidRPr="00A8795B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 </w:t>
      </w:r>
    </w:p>
    <w:p w:rsidR="00A8795B" w:rsidRPr="00A8795B" w:rsidRDefault="008D271E" w:rsidP="00F57157">
      <w:pPr>
        <w:shd w:val="clear" w:color="auto" w:fill="FFFFFF"/>
        <w:tabs>
          <w:tab w:val="left" w:pos="1361"/>
        </w:tabs>
        <w:autoSpaceDE w:val="0"/>
        <w:autoSpaceDN w:val="0"/>
        <w:spacing w:after="0" w:line="240" w:lineRule="auto"/>
        <w:ind w:left="2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1.10.1. р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азрабатывает и вносит в установленном по</w:t>
      </w:r>
      <w:r w:rsidR="001C19AC">
        <w:rPr>
          <w:rFonts w:ascii="Times New Roman" w:eastAsia="Times New Roman" w:hAnsi="Times New Roman"/>
          <w:sz w:val="26"/>
          <w:szCs w:val="26"/>
          <w:lang w:eastAsia="ru-RU"/>
        </w:rPr>
        <w:t>рядке предложения</w:t>
      </w:r>
      <w:r w:rsidR="001C19AC">
        <w:rPr>
          <w:rFonts w:ascii="Times New Roman" w:eastAsia="Times New Roman" w:hAnsi="Times New Roman"/>
          <w:sz w:val="26"/>
          <w:szCs w:val="26"/>
          <w:lang w:eastAsia="ru-RU"/>
        </w:rPr>
        <w:br/>
        <w:t>Администрации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и организациям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совершенствованию работы в области гражда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нской обороны, предупреждения и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ликвидации чрезвычайных ситуаций приро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дного и техногенного характера,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обеспечен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ия безопасности людей на водных объектах, охраны общественного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рядка, мобилизационной работы, 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первичных мер пожарной безопасности,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вопросов по профилактике терроризма и экстремизма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1C19A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8D271E" w:rsidRDefault="008D271E" w:rsidP="008D271E">
      <w:pPr>
        <w:shd w:val="clear" w:color="auto" w:fill="FFFFFF"/>
        <w:tabs>
          <w:tab w:val="left" w:pos="1195"/>
        </w:tabs>
        <w:autoSpaceDE w:val="0"/>
        <w:autoSpaceDN w:val="0"/>
        <w:spacing w:after="0" w:line="240" w:lineRule="auto"/>
        <w:ind w:left="22"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1.10.2 у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частвует в разработке и реализации муниципальных целевых программ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области гражданской обороны, защиты населения и территории от чрезвычайных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ситуаций природного и техногенного характера, обеспечения безопасности людей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 водных объектах, охраны общественного порядка, мобилизационной работы и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экологии, осуществление первичных мер пожарной безопасности,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вопросов по профилактике терроризма и экстремизма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7C9" w:rsidRDefault="008D271E" w:rsidP="001227C9">
      <w:pPr>
        <w:shd w:val="clear" w:color="auto" w:fill="FFFFFF"/>
        <w:tabs>
          <w:tab w:val="left" w:pos="1195"/>
        </w:tabs>
        <w:autoSpaceDE w:val="0"/>
        <w:autoSpaceDN w:val="0"/>
        <w:spacing w:after="0" w:line="240" w:lineRule="auto"/>
        <w:ind w:left="22"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1.10.3 р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азрабатывает и вносит в установленном порядке на рассмотрение проекты нормативных правовых актов по вопросам гражданской обороны, защиты населения и территории от чрезвычайных ситуаций природного и техногенного характера, обеспечения безопасности людей на водных объектах, охраны общественного порядка, мобилизационной работы, осуществление первичных мер пожарной безопасности,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вопросов по профилактике терроризма и экстремизма</w:t>
      </w:r>
      <w:r w:rsidR="001227C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;</w:t>
      </w:r>
    </w:p>
    <w:p w:rsidR="001227C9" w:rsidRDefault="001227C9" w:rsidP="001227C9">
      <w:pPr>
        <w:shd w:val="clear" w:color="auto" w:fill="FFFFFF"/>
        <w:tabs>
          <w:tab w:val="left" w:pos="1195"/>
        </w:tabs>
        <w:autoSpaceDE w:val="0"/>
        <w:autoSpaceDN w:val="0"/>
        <w:spacing w:after="0" w:line="240" w:lineRule="auto"/>
        <w:ind w:left="22" w:right="7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.4 ор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ганизует разработку и корректировку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планирующих документов, осуществляет методическое руководство и </w:t>
      </w:r>
      <w:proofErr w:type="gramStart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разработкой и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реализацией органами местного самоуправления, предприятиями, организациями и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учреждениями мероприятий гражданской обороны, ЧС, пожарной безопасности, 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вопросов по профилактике терроризма и экстремизма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;</w:t>
      </w:r>
    </w:p>
    <w:p w:rsidR="001227C9" w:rsidRDefault="001227C9" w:rsidP="001227C9">
      <w:pPr>
        <w:shd w:val="clear" w:color="auto" w:fill="FFFFFF"/>
        <w:tabs>
          <w:tab w:val="left" w:pos="1195"/>
        </w:tabs>
        <w:autoSpaceDE w:val="0"/>
        <w:autoSpaceDN w:val="0"/>
        <w:spacing w:after="0" w:line="240" w:lineRule="auto"/>
        <w:ind w:left="22"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1.10.5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рганизует сбор, обобщение и анализ информации об угрозе и (или) возникновении чрезвычайных ситуаций на территории </w:t>
      </w:r>
      <w:r w:rsidR="001C19A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5190A" w:rsidRDefault="001227C9" w:rsidP="0075190A">
      <w:pPr>
        <w:shd w:val="clear" w:color="auto" w:fill="FFFFFF"/>
        <w:tabs>
          <w:tab w:val="left" w:pos="1195"/>
        </w:tabs>
        <w:autoSpaceDE w:val="0"/>
        <w:autoSpaceDN w:val="0"/>
        <w:spacing w:after="0" w:line="240" w:lineRule="auto"/>
        <w:ind w:left="22" w:right="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1.10.6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рганизует функционирование и организационно-техническое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br/>
        <w:t>обеспечение деятельности комиссии по предупреждению и ликвидации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чрезвычайных ситуаций и обеспечению пожарной безопасности </w:t>
      </w:r>
      <w:r w:rsidR="0075190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</w:t>
      </w:r>
      <w:r w:rsidR="0075190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795B" w:rsidRPr="0075190A" w:rsidRDefault="0075190A" w:rsidP="0075190A">
      <w:pPr>
        <w:pStyle w:val="a5"/>
        <w:numPr>
          <w:ilvl w:val="2"/>
          <w:numId w:val="6"/>
        </w:numPr>
        <w:shd w:val="clear" w:color="auto" w:fill="FFFFFF"/>
        <w:tabs>
          <w:tab w:val="left" w:pos="1195"/>
        </w:tabs>
        <w:autoSpaceDE w:val="0"/>
        <w:autoSpaceDN w:val="0"/>
        <w:spacing w:after="0" w:line="240" w:lineRule="auto"/>
        <w:ind w:right="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190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8795B" w:rsidRPr="0075190A">
        <w:rPr>
          <w:rFonts w:ascii="Times New Roman" w:eastAsia="Times New Roman" w:hAnsi="Times New Roman"/>
          <w:sz w:val="26"/>
          <w:szCs w:val="26"/>
          <w:lang w:eastAsia="ru-RU"/>
        </w:rPr>
        <w:t>рганизует, осуществляет и контролирует в установленном порядке:</w:t>
      </w:r>
    </w:p>
    <w:p w:rsidR="0075190A" w:rsidRDefault="0075190A" w:rsidP="0075190A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right="7" w:firstLine="709"/>
        <w:contextualSpacing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 с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оздание и содержание в целях гражданской обороны запасов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продовольствия, медицинских средств, средств индивидуальной защиты и иных средств;</w:t>
      </w:r>
    </w:p>
    <w:p w:rsidR="0075190A" w:rsidRDefault="0075190A" w:rsidP="0075190A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right="7" w:firstLine="709"/>
        <w:contextualSpacing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-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оздание резервов финансовых и материальных ресурсов для ликвидации чрезвычайных ситуаций;</w:t>
      </w:r>
    </w:p>
    <w:p w:rsidR="005F5B4C" w:rsidRDefault="0075190A" w:rsidP="005F5B4C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right="7" w:firstLine="709"/>
        <w:contextualSpacing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- с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воевременное оповещение и информирование населения района об угрозе возникновения или о возникновении чрезвычайных ситуаций;</w:t>
      </w:r>
    </w:p>
    <w:p w:rsidR="005F5B4C" w:rsidRDefault="005F5B4C" w:rsidP="005F5B4C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right="7" w:firstLine="709"/>
        <w:contextualSpacing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lastRenderedPageBreak/>
        <w:t>- п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одготовку и содержание в готовности необходимых сил и сре</w:t>
      </w:r>
      <w:proofErr w:type="gramStart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я защиты населения и территорий от чрезвычайных ситуаций, обучение населения способам защиты и действиям в этих ситуациях.</w:t>
      </w:r>
    </w:p>
    <w:p w:rsidR="00A8795B" w:rsidRDefault="007E64FB" w:rsidP="00F57157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1.11. 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делопроизводства, Отдел осуществляет следующие функции:</w:t>
      </w:r>
    </w:p>
    <w:p w:rsidR="00D26E4A" w:rsidRPr="00A8795B" w:rsidRDefault="00D26E4A" w:rsidP="00F57157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1.11.1 организует в целом делопроизводство в Администрации;</w:t>
      </w:r>
    </w:p>
    <w:p w:rsidR="00A8795B" w:rsidRPr="00A8795B" w:rsidRDefault="007E64FB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1.11.2 п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одготавливает поступающую документацию руководству и в структурные подразделения для своевременного рассмотрения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795B" w:rsidRDefault="007E64FB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1.11.3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существляет </w:t>
      </w:r>
      <w:proofErr w:type="gramStart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правильностью оформления документов, предст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авляемых на подпись руководству;</w:t>
      </w:r>
    </w:p>
    <w:p w:rsidR="00D26E4A" w:rsidRDefault="00D26E4A" w:rsidP="00D2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1.11.4 </w:t>
      </w:r>
      <w:r>
        <w:rPr>
          <w:rFonts w:ascii="Times New Roman" w:eastAsiaTheme="minorHAnsi" w:hAnsi="Times New Roman"/>
          <w:sz w:val="26"/>
          <w:szCs w:val="26"/>
        </w:rPr>
        <w:t>осуществляет экспедиционную обработку, прием, регистрацию, учет, хранение, доставку и рассылку корреспонденции (входящей, исходящей, внутренней), в том числе переданной по специальным средствам связи, ведет справочную работу по ней;</w:t>
      </w:r>
    </w:p>
    <w:p w:rsidR="00D26E4A" w:rsidRDefault="00D26E4A" w:rsidP="00D2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1.11.5 обеспечивает соответствующий режим доступа к документам и использования информации, содержащейся в них;</w:t>
      </w:r>
    </w:p>
    <w:p w:rsidR="00D26E4A" w:rsidRPr="00D26E4A" w:rsidRDefault="00D26E4A" w:rsidP="00AC5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1.11.6 организует и осуществляет с применением средств вычислительной техники изготовление, копирование, оперативное размножение документов;</w:t>
      </w:r>
    </w:p>
    <w:p w:rsidR="00A8795B" w:rsidRPr="00A8795B" w:rsidRDefault="007E64FB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существляет </w:t>
      </w:r>
      <w:proofErr w:type="gramStart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прохождением, исполнением и оформлением документов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64FB" w:rsidRDefault="007E64FB" w:rsidP="007E64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существляет сбор данных о ходе исполнения нормативных правовых актов, распорядительных документов, поручений главы муниципального образования «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Шоинский сельсовет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» Ненецкого автономного округа, поставленных на контроль, и готовит информационные материалы по состоянию исполнительной дисциплины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795B" w:rsidRPr="00A8795B" w:rsidRDefault="007E64FB" w:rsidP="007E64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рганизует работу по заявлениям,</w:t>
      </w:r>
      <w:r w:rsidR="00CE157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предложениям и жалобам граждан;</w:t>
      </w:r>
    </w:p>
    <w:p w:rsidR="00A8795B" w:rsidRPr="00A8795B" w:rsidRDefault="007E64FB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рганизует запись, прием, учет, </w:t>
      </w:r>
      <w:proofErr w:type="gramStart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личного приема граждан главой муниципального образования «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Шоинский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Ненецкого автономного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795B" w:rsidRPr="00A8795B" w:rsidRDefault="007E64FB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р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азраб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атывает номенклатуру дел, обеспечивает хранение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дел и оперативно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документационной информации;</w:t>
      </w:r>
    </w:p>
    <w:p w:rsidR="00A8795B" w:rsidRDefault="007E64FB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осуществляет з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авер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ку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560EB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нормативных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правовых, распорядительных и других служебных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 печатями и штампами;</w:t>
      </w:r>
    </w:p>
    <w:p w:rsidR="00C90E42" w:rsidRPr="00A8795B" w:rsidRDefault="00C90E42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1.11.1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осуществляет подготовку и выдачу справок о составе семьи;</w:t>
      </w:r>
    </w:p>
    <w:p w:rsidR="00A8795B" w:rsidRPr="00A8795B" w:rsidRDefault="00C90E42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1.11.1</w:t>
      </w:r>
      <w:r w:rsidR="00C24A8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E64FB">
        <w:rPr>
          <w:rFonts w:ascii="Times New Roman" w:eastAsia="Times New Roman" w:hAnsi="Times New Roman"/>
          <w:sz w:val="26"/>
          <w:szCs w:val="26"/>
          <w:lang w:eastAsia="ru-RU"/>
        </w:rPr>
        <w:t> о</w:t>
      </w:r>
      <w:r w:rsidR="003560EB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существляет хранение нормативных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правовых и распорядительных документов в соответствии с законод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ательством Российской Федерации.</w:t>
      </w:r>
    </w:p>
    <w:p w:rsidR="00A8795B" w:rsidRPr="00A8795B" w:rsidRDefault="00AC5540" w:rsidP="00F57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1.12.</w:t>
      </w:r>
      <w:r w:rsidR="007E64F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E64FB">
        <w:rPr>
          <w:rFonts w:ascii="Times New Roman" w:eastAsia="Times New Roman" w:hAnsi="Times New Roman"/>
          <w:sz w:val="26"/>
          <w:szCs w:val="26"/>
          <w:lang w:eastAsia="ru-RU"/>
        </w:rPr>
        <w:t>существляет поддержание и модернизацию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локально-вычислительной сети. Обеспечение доступа в сеть Интернет.</w:t>
      </w:r>
    </w:p>
    <w:p w:rsidR="007E64FB" w:rsidRDefault="00AC5540" w:rsidP="007E64FB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1.13</w:t>
      </w:r>
      <w:r w:rsidR="007E64F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 </w:t>
      </w:r>
      <w:r w:rsidR="00A8795B"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кадрового делопроизводства, Отдел осуществляет следующие функции:</w:t>
      </w:r>
    </w:p>
    <w:p w:rsidR="007E64FB" w:rsidRDefault="007E64FB" w:rsidP="007E64FB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рганизуе</w:t>
      </w:r>
      <w:r w:rsidR="0061381E">
        <w:rPr>
          <w:rFonts w:ascii="Times New Roman" w:eastAsia="Times New Roman" w:hAnsi="Times New Roman"/>
          <w:sz w:val="26"/>
          <w:szCs w:val="26"/>
          <w:lang w:eastAsia="ru-RU"/>
        </w:rPr>
        <w:t xml:space="preserve">т подготовку проектов нормативных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правовых актов, связанных с поступлением на муниципальную службу, ее прохождением, заключением трудового договора, назначением на </w:t>
      </w:r>
      <w:r w:rsidR="0061381E">
        <w:rPr>
          <w:rFonts w:ascii="Times New Roman" w:eastAsia="Times New Roman" w:hAnsi="Times New Roman"/>
          <w:sz w:val="26"/>
          <w:szCs w:val="26"/>
          <w:lang w:eastAsia="ru-RU"/>
        </w:rPr>
        <w:t>должность муниципальной службы,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освобождением от замещаемой должности муниципальной службы, увольнением со службы, и выходом его на пенсию, поощрением за труд и наложением дисциплинарных взысканий и оформл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ение соответствующих документов;</w:t>
      </w:r>
    </w:p>
    <w:p w:rsidR="007E64FB" w:rsidRDefault="007E64FB" w:rsidP="007E64FB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1.1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 п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ланирует подготовку, переподготовку и повышение квалификации служащих, работников Администрации, замещающим должности, не относящиеся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должностям муниципальной службы;</w:t>
      </w:r>
      <w:proofErr w:type="gramEnd"/>
    </w:p>
    <w:p w:rsidR="007E64FB" w:rsidRDefault="007E64FB" w:rsidP="007E64FB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.3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рганизует и координирует работу по проведению аттестации муниципальных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лужащих,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комиссий по установлению стажа муниципальной службы муниципальных служащих, комиссий по трудовому установлению стажа работникам, замещающим должности, не относящиеся к должностям муниципальной службы;</w:t>
      </w:r>
    </w:p>
    <w:p w:rsidR="007E64FB" w:rsidRDefault="007E64FB" w:rsidP="007E64FB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.4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разрабатывает квалификационные требования к должностям муниципальной службы и систему оценок соответствия этим требованиям аттестуемых лиц, в том числе лиц, впервые пост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упающих на муниципальную службу;</w:t>
      </w:r>
    </w:p>
    <w:p w:rsidR="00807028" w:rsidRDefault="00807028" w:rsidP="00807028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формляет прием, перевод и увольнение служащих, работников Администрации, замещающих должности, не относящиеся к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олжностям муниципальной службы;</w:t>
      </w:r>
    </w:p>
    <w:p w:rsidR="00807028" w:rsidRDefault="00AC5540" w:rsidP="00807028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 о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существляет контроль и проверку соблюдения ограничений, связанных с прохождением муници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пальной службы в Администрации;</w:t>
      </w:r>
    </w:p>
    <w:p w:rsidR="00807028" w:rsidRDefault="00AC5540" w:rsidP="00807028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 р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ассматривает заявления по вопросам трудового законодательства, вопросов, связанных с прохождением муниципальной службы, а также заявлений и обращений граждан по вопросам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, входящим в компетенцию Отдела;</w:t>
      </w:r>
    </w:p>
    <w:p w:rsidR="000F5A0D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07028">
        <w:rPr>
          <w:rFonts w:ascii="Times New Roman" w:eastAsia="Times New Roman" w:hAnsi="Times New Roman"/>
          <w:sz w:val="26"/>
          <w:szCs w:val="26"/>
          <w:lang w:eastAsia="ru-RU"/>
        </w:rPr>
        <w:t> в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едет установленную докумен</w:t>
      </w:r>
      <w:r w:rsidR="00882E0B">
        <w:rPr>
          <w:rFonts w:ascii="Times New Roman" w:eastAsia="Times New Roman" w:hAnsi="Times New Roman"/>
          <w:sz w:val="26"/>
          <w:szCs w:val="26"/>
          <w:lang w:eastAsia="ru-RU"/>
        </w:rPr>
        <w:t>тацию по кадрам, в соответствии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законодательством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 xml:space="preserve"> о труде и муниципальной службы;</w:t>
      </w:r>
    </w:p>
    <w:p w:rsidR="000F5A0D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 с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оставляет установленную стат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истическую отчетность по кадрам;</w:t>
      </w:r>
    </w:p>
    <w:p w:rsidR="000F5A0D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922DD">
        <w:rPr>
          <w:rFonts w:ascii="Times New Roman" w:eastAsia="Times New Roman" w:hAnsi="Times New Roman"/>
          <w:sz w:val="26"/>
          <w:szCs w:val="26"/>
          <w:lang w:eastAsia="ru-RU"/>
        </w:rPr>
        <w:t>формирует и контролирует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 xml:space="preserve"> графики </w:t>
      </w:r>
      <w:r w:rsidR="008922DD">
        <w:rPr>
          <w:rFonts w:ascii="Times New Roman" w:eastAsia="Times New Roman" w:hAnsi="Times New Roman"/>
          <w:sz w:val="26"/>
          <w:szCs w:val="26"/>
          <w:lang w:eastAsia="ru-RU"/>
        </w:rPr>
        <w:t>ежегодных оплачиваемых отпусков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22DD" w:rsidRDefault="00AC5540" w:rsidP="008922D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8922DD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922DD">
        <w:rPr>
          <w:rFonts w:ascii="Times New Roman" w:eastAsia="Times New Roman" w:hAnsi="Times New Roman"/>
          <w:sz w:val="26"/>
          <w:szCs w:val="26"/>
          <w:lang w:eastAsia="ru-RU"/>
        </w:rPr>
        <w:t> оформляет в установленном</w:t>
      </w:r>
      <w:r w:rsidR="00882E0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служебные командировки</w:t>
      </w:r>
      <w:r w:rsidR="008922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E0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922DD">
        <w:rPr>
          <w:rFonts w:ascii="Times New Roman" w:eastAsia="Times New Roman" w:hAnsi="Times New Roman"/>
          <w:sz w:val="26"/>
          <w:szCs w:val="26"/>
          <w:lang w:eastAsia="ru-RU"/>
        </w:rPr>
        <w:t xml:space="preserve"> отпуска муниципальным служащим, а также работникам,</w:t>
      </w:r>
      <w:r w:rsidR="008922DD" w:rsidRPr="008922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22DD" w:rsidRPr="00A8795B">
        <w:rPr>
          <w:rFonts w:ascii="Times New Roman" w:eastAsia="Times New Roman" w:hAnsi="Times New Roman"/>
          <w:sz w:val="26"/>
          <w:szCs w:val="26"/>
          <w:lang w:eastAsia="ru-RU"/>
        </w:rPr>
        <w:t>замещающим должности, не относящиеся к должностям муниципальной службы;</w:t>
      </w:r>
    </w:p>
    <w:p w:rsidR="001A12AD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.12 </w:t>
      </w:r>
      <w:r w:rsidR="001A12AD">
        <w:rPr>
          <w:rFonts w:ascii="Times New Roman" w:eastAsia="Times New Roman" w:hAnsi="Times New Roman"/>
          <w:sz w:val="26"/>
          <w:szCs w:val="26"/>
          <w:lang w:eastAsia="ru-RU"/>
        </w:rPr>
        <w:t>ведет табель учета использования рабочего времени;</w:t>
      </w:r>
    </w:p>
    <w:p w:rsidR="000F5A0D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1A12AD">
        <w:rPr>
          <w:rFonts w:ascii="Times New Roman" w:eastAsia="Times New Roman" w:hAnsi="Times New Roman"/>
          <w:sz w:val="26"/>
          <w:szCs w:val="26"/>
          <w:lang w:eastAsia="ru-RU"/>
        </w:rPr>
        <w:t>.13 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оформляет и </w:t>
      </w:r>
      <w:r w:rsidR="001A12AD">
        <w:rPr>
          <w:rFonts w:ascii="Times New Roman" w:eastAsia="Times New Roman" w:hAnsi="Times New Roman"/>
          <w:sz w:val="26"/>
          <w:szCs w:val="26"/>
          <w:lang w:eastAsia="ru-RU"/>
        </w:rPr>
        <w:t>ведет учет листков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 xml:space="preserve"> нетрудоспособности;</w:t>
      </w:r>
    </w:p>
    <w:p w:rsidR="001A12AD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1A12AD">
        <w:rPr>
          <w:rFonts w:ascii="Times New Roman" w:eastAsia="Times New Roman" w:hAnsi="Times New Roman"/>
          <w:sz w:val="26"/>
          <w:szCs w:val="26"/>
          <w:lang w:eastAsia="ru-RU"/>
        </w:rPr>
        <w:t>.14 оформляет документы по обязательному медицинскому страхованию;</w:t>
      </w:r>
    </w:p>
    <w:p w:rsidR="006B0531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1A12A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 ведет и хранит личные дела, трудовые книжки, личные карточки № Т-2</w:t>
      </w:r>
      <w:r w:rsidR="006B0531" w:rsidRPr="006B0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муниципальных служащих, а также работников,</w:t>
      </w:r>
      <w:r w:rsidR="006B0531" w:rsidRPr="008922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замещающих</w:t>
      </w:r>
      <w:r w:rsidR="006B0531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должности, не относящиеся к должностям муниципальной службы</w:t>
      </w:r>
      <w:r w:rsidR="006B053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795B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1A12A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 е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жемесячно </w:t>
      </w:r>
      <w:proofErr w:type="gramStart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предоставляет документы</w:t>
      </w:r>
      <w:proofErr w:type="gramEnd"/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финансово-бюджетный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для начисления заработной платы служащим, работникам Администрации</w:t>
      </w:r>
      <w:r w:rsidR="000F5A0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26E4A" w:rsidRPr="00A8795B" w:rsidRDefault="00AC5540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1.13</w:t>
      </w:r>
      <w:r w:rsidR="00D26E4A">
        <w:rPr>
          <w:rFonts w:ascii="Times New Roman" w:eastAsia="Times New Roman" w:hAnsi="Times New Roman"/>
          <w:sz w:val="26"/>
          <w:szCs w:val="26"/>
          <w:lang w:eastAsia="ru-RU"/>
        </w:rPr>
        <w:t>.17 осуществляет обработку и защиту персональных данных работников Администрации.</w:t>
      </w:r>
    </w:p>
    <w:p w:rsidR="000F5A0D" w:rsidRDefault="00A8795B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1.1</w:t>
      </w:r>
      <w:r w:rsidR="00AC55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4</w:t>
      </w:r>
      <w:r w:rsidR="00E16AC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 </w:t>
      </w:r>
      <w:r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воинского </w:t>
      </w:r>
      <w:r w:rsidR="00046029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</w:t>
      </w:r>
      <w:r w:rsidRPr="00A8795B">
        <w:rPr>
          <w:rFonts w:ascii="Times New Roman" w:eastAsia="Times New Roman" w:hAnsi="Times New Roman"/>
          <w:sz w:val="26"/>
          <w:szCs w:val="26"/>
          <w:lang w:eastAsia="ru-RU"/>
        </w:rPr>
        <w:t>и мобилизационной подготовки, Отдел осуществляет следующие функции:</w:t>
      </w:r>
    </w:p>
    <w:p w:rsidR="000F5A0D" w:rsidRDefault="000F5A0D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 п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роведение мероприятий по мобилизационной подготовке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8795B" w:rsidRDefault="000F5A0D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AC554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 с</w:t>
      </w:r>
      <w:r w:rsidR="00A8795B" w:rsidRPr="00A8795B">
        <w:rPr>
          <w:rFonts w:ascii="Times New Roman" w:eastAsia="Times New Roman" w:hAnsi="Times New Roman"/>
          <w:sz w:val="26"/>
          <w:szCs w:val="26"/>
          <w:lang w:eastAsia="ru-RU"/>
        </w:rPr>
        <w:t>воевременное оповещение и явку граждан, подлежащих призыву на военную службу по мобилизации в соответствии с планами мобилизации.</w:t>
      </w:r>
    </w:p>
    <w:p w:rsidR="00C90E42" w:rsidRDefault="00C90E42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E16AC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 Ведет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похозяйственный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учет.</w:t>
      </w:r>
    </w:p>
    <w:p w:rsidR="0072374F" w:rsidRDefault="00E16AC8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1.16</w:t>
      </w:r>
      <w:r w:rsidR="0072374F">
        <w:rPr>
          <w:rFonts w:ascii="Times New Roman" w:eastAsia="Times New Roman" w:hAnsi="Times New Roman"/>
          <w:sz w:val="26"/>
          <w:szCs w:val="26"/>
          <w:lang w:eastAsia="ru-RU"/>
        </w:rPr>
        <w:t>. Проводит мероприятия по противодействию коррупции в Муниципальном образовании.</w:t>
      </w:r>
    </w:p>
    <w:p w:rsidR="006E28F8" w:rsidRDefault="006E28F8" w:rsidP="000F5A0D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1.17. </w:t>
      </w:r>
      <w:r w:rsidR="00856EF9">
        <w:rPr>
          <w:rFonts w:ascii="Times New Roman" w:eastAsia="Times New Roman" w:hAnsi="Times New Roman"/>
          <w:sz w:val="26"/>
          <w:szCs w:val="26"/>
          <w:lang w:eastAsia="ru-RU"/>
        </w:rPr>
        <w:t>Своевременно размещает нормативные правовые акты органов местного самоуправления Муниципального образования и прочие материалы на официальном сайте Муниципального образования в сети Интернет.</w:t>
      </w:r>
    </w:p>
    <w:p w:rsidR="00B7736C" w:rsidRDefault="00B7736C" w:rsidP="00B7736C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1.18. </w:t>
      </w:r>
      <w:r w:rsidRPr="00A879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рамках своих полномочий</w:t>
      </w:r>
      <w:r w:rsidRPr="00A879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закупок товаров, работ, услуг</w:t>
      </w:r>
      <w:r w:rsidRPr="00A8795B">
        <w:rPr>
          <w:rFonts w:ascii="Times New Roman" w:eastAsia="Times New Roman" w:hAnsi="Times New Roman"/>
          <w:sz w:val="26"/>
          <w:szCs w:val="26"/>
          <w:lang w:eastAsia="ru-RU"/>
        </w:rPr>
        <w:t>, Отдел осуществляет следующие функции:</w:t>
      </w:r>
    </w:p>
    <w:p w:rsidR="00B7736C" w:rsidRDefault="00B7736C" w:rsidP="00B7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1.18.1 </w:t>
      </w:r>
      <w:r>
        <w:rPr>
          <w:rFonts w:ascii="Times New Roman" w:eastAsiaTheme="minorHAnsi" w:hAnsi="Times New Roman"/>
          <w:sz w:val="26"/>
          <w:szCs w:val="26"/>
        </w:rPr>
        <w:t>подготавливает и размещает на официальном сайте в информационно-телекоммуникационной сети Интернет - www.</w:t>
      </w:r>
      <w:r w:rsidRPr="00B7736C">
        <w:rPr>
          <w:rFonts w:ascii="Times New Roman" w:hAnsi="Times New Roman"/>
          <w:bCs/>
          <w:sz w:val="26"/>
          <w:szCs w:val="26"/>
        </w:rPr>
        <w:t>zakupki.gov.</w:t>
      </w:r>
      <w:r>
        <w:rPr>
          <w:rFonts w:ascii="Times New Roman" w:eastAsiaTheme="minorHAnsi" w:hAnsi="Times New Roman"/>
          <w:sz w:val="26"/>
          <w:szCs w:val="26"/>
        </w:rPr>
        <w:t xml:space="preserve">ru </w:t>
      </w:r>
      <w:r w:rsidR="00900D66">
        <w:rPr>
          <w:rFonts w:ascii="Times New Roman" w:eastAsiaTheme="minorHAnsi" w:hAnsi="Times New Roman"/>
          <w:sz w:val="26"/>
          <w:szCs w:val="26"/>
        </w:rPr>
        <w:t xml:space="preserve">(далее – Официальный сайт) </w:t>
      </w:r>
      <w:r>
        <w:rPr>
          <w:rFonts w:ascii="Times New Roman" w:eastAsiaTheme="minorHAnsi" w:hAnsi="Times New Roman"/>
          <w:sz w:val="26"/>
          <w:szCs w:val="26"/>
        </w:rPr>
        <w:t>утвержденного плана-графика размещения заказов на поставку товаров, выполнение работ, оказание услуг;</w:t>
      </w:r>
    </w:p>
    <w:p w:rsidR="00B7736C" w:rsidRDefault="00B7736C" w:rsidP="00B7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 подготавливает и вносит изменения в утвержденный план-график с установленными нормами действующего законодательства Российской Федерации;</w:t>
      </w:r>
    </w:p>
    <w:p w:rsidR="00B7736C" w:rsidRDefault="00B7736C" w:rsidP="00B7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1.18.3 разрабатывает конкурсную документацию, документацию об открытом аукционе в электронной форме, извещения о запросе предложений, извещения о проведении запроса котировок;</w:t>
      </w:r>
    </w:p>
    <w:p w:rsidR="00900D66" w:rsidRDefault="00B7736C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1.18.4 </w:t>
      </w:r>
      <w:r w:rsidR="00900D66">
        <w:rPr>
          <w:rFonts w:ascii="Times New Roman" w:eastAsiaTheme="minorHAnsi" w:hAnsi="Times New Roman"/>
          <w:sz w:val="26"/>
          <w:szCs w:val="26"/>
        </w:rPr>
        <w:t>опубликовывает извещения в соответствии с утвержденным планом-графиком о размещении заказа на поставку товаров, выполнение работ на Официальном сайте;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1.18.5 размещает на Официальном сайте разъяснения, изменения положений извещения о запросе котировок;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1.18.6 принимает, регистрирует и рассматривает котировочные заявки;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1.18.7 информирует участников размещения заказа путем запроса котировок о дате, месте и времени вскрытия конвертов с заявками на участие в запросе котировок и обеспечивает доступ к поданным в форме электронных документов заявкам на участие в котировках;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1.18.8 обеспечивает аудиозапись вскрытия конвертов с заявками на участие в запросе котировок;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1.18.9 рассматривает и оценивает котировочные заявки;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1.18.10 подводит итоги и определяет контрагента (победителя) в проведении запроса котировок;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1.18.11 продляет сроки принятия котировочных заявок в случаях, предусмотренных законодательством, и опубликовывает данное продление на Официальном сайте;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1.18.12 передает победителю в проведении запроса котировок один экземпляр протокола рассмотрения и оценки котировочных заявок и проект контракта в срок, установленный законодательством;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1.18.13 подготавливает изменения, вносимые в аукционную документацию;</w:t>
      </w:r>
    </w:p>
    <w:p w:rsidR="00900D66" w:rsidRDefault="00900D66" w:rsidP="00900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1.18.14 подготавливает ответы на запросы участников аукциона в электронной форме о разъяснении результатов аукциона в электронной форме;</w:t>
      </w:r>
    </w:p>
    <w:p w:rsidR="00275A09" w:rsidRDefault="00900D66" w:rsidP="0027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1.18.15 </w:t>
      </w:r>
      <w:r w:rsidR="00275A09">
        <w:rPr>
          <w:rFonts w:ascii="Times New Roman" w:eastAsiaTheme="minorHAnsi" w:hAnsi="Times New Roman"/>
          <w:sz w:val="26"/>
          <w:szCs w:val="26"/>
        </w:rPr>
        <w:t>подготавливает ответы на запросы участников размещения заказа, подавших котировочные заявки, о разъяснении результатов рассмотрения и оценки котировочных заявок</w:t>
      </w:r>
      <w:r w:rsidR="00530FE3">
        <w:rPr>
          <w:rFonts w:ascii="Times New Roman" w:eastAsiaTheme="minorHAnsi" w:hAnsi="Times New Roman"/>
          <w:sz w:val="26"/>
          <w:szCs w:val="26"/>
        </w:rPr>
        <w:t>;</w:t>
      </w:r>
    </w:p>
    <w:p w:rsidR="00530FE3" w:rsidRDefault="00530FE3" w:rsidP="0053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1.18.16 хранит протоколы и акты, составленные в ходе проведения аукциона в электронной форме, заявки на участие в аукционе в электронной форме, документацию об аукционе в электронной форме, изменения, внесенные в документацию об аукционе в электронной форме, и разъяснения документации об аукционе в электронной форме в течение пяти лет с момента проведения аукциона в электронной форме;</w:t>
      </w:r>
      <w:proofErr w:type="gramEnd"/>
    </w:p>
    <w:p w:rsidR="00530FE3" w:rsidRDefault="00530FE3" w:rsidP="0053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1.18.17 хранит протоколы, составленные в ходе проведения запроса котировок, котировочных заявок, изменения, внесенные в извещение в ходе проведения запроса котировок, разъяснения в течение пяти лет с момента проведения запроса котировок;</w:t>
      </w:r>
    </w:p>
    <w:p w:rsidR="00530FE3" w:rsidRDefault="00530FE3" w:rsidP="0053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1.18.18 подготавливает документацию для размещения заказа путем проведения запроса предложений в случаях, предусмотренных законодательством;</w:t>
      </w:r>
    </w:p>
    <w:p w:rsidR="00530FE3" w:rsidRDefault="00530FE3" w:rsidP="0053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0FE3">
        <w:rPr>
          <w:rFonts w:ascii="Times New Roman" w:eastAsiaTheme="minorHAnsi" w:hAnsi="Times New Roman"/>
          <w:sz w:val="26"/>
          <w:szCs w:val="26"/>
        </w:rPr>
        <w:t>1.18.19</w:t>
      </w:r>
      <w:r w:rsidRPr="00530FE3">
        <w:rPr>
          <w:rFonts w:ascii="Times New Roman" w:hAnsi="Times New Roman"/>
          <w:sz w:val="26"/>
          <w:szCs w:val="26"/>
        </w:rPr>
        <w:t> </w:t>
      </w:r>
      <w:r w:rsidRPr="00530FE3">
        <w:rPr>
          <w:rFonts w:ascii="Times New Roman" w:eastAsiaTheme="minorHAnsi" w:hAnsi="Times New Roman"/>
          <w:sz w:val="26"/>
          <w:szCs w:val="26"/>
        </w:rPr>
        <w:t>у</w:t>
      </w:r>
      <w:r>
        <w:rPr>
          <w:rFonts w:ascii="Times New Roman" w:eastAsiaTheme="minorHAnsi" w:hAnsi="Times New Roman"/>
          <w:sz w:val="26"/>
          <w:szCs w:val="26"/>
        </w:rPr>
        <w:t>частвует</w:t>
      </w:r>
      <w:r w:rsidRPr="00530FE3">
        <w:rPr>
          <w:rFonts w:ascii="Times New Roman" w:eastAsiaTheme="minorHAnsi" w:hAnsi="Times New Roman"/>
          <w:sz w:val="26"/>
          <w:szCs w:val="26"/>
        </w:rPr>
        <w:t xml:space="preserve"> в рассмотрении дел об обжаловании резул</w:t>
      </w:r>
      <w:r>
        <w:rPr>
          <w:rFonts w:ascii="Times New Roman" w:eastAsiaTheme="minorHAnsi" w:hAnsi="Times New Roman"/>
          <w:sz w:val="26"/>
          <w:szCs w:val="26"/>
        </w:rPr>
        <w:t>ьтатов определения контрагентов;</w:t>
      </w:r>
    </w:p>
    <w:p w:rsidR="00530FE3" w:rsidRDefault="00530FE3" w:rsidP="0053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1.18.20 подает сведения о заключенных договорах, об исполнении (о прекращении действия) договоров по итогам закупок конкурентным способом определения поставщика (подрядчика, исполнителя), единственного поставщика;</w:t>
      </w:r>
    </w:p>
    <w:p w:rsidR="00B8155E" w:rsidRDefault="00530FE3" w:rsidP="00B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1.18.21 </w:t>
      </w:r>
      <w:r w:rsidR="00B8155E">
        <w:rPr>
          <w:rFonts w:ascii="Times New Roman" w:eastAsiaTheme="minorHAnsi" w:hAnsi="Times New Roman"/>
          <w:sz w:val="26"/>
          <w:szCs w:val="26"/>
        </w:rPr>
        <w:t>контролирует размещение заказа у субъектов малого предпринимательства, социально ориентированных некоммерческих организаций в закупках в размере, установленном законодательством;</w:t>
      </w:r>
    </w:p>
    <w:p w:rsidR="00B8155E" w:rsidRDefault="00B8155E" w:rsidP="00B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1.18.22 контролирует соблюдение норм предоставления преимущества для учреждений и предприятий уголовно-исполнительной системы в размере, установленном законодательством, и в соответствии с утвержденными Правительством Российской Федерации перечнями товаров, работ и услуг;</w:t>
      </w:r>
    </w:p>
    <w:p w:rsidR="00B8155E" w:rsidRDefault="00B8155E" w:rsidP="00B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1.18.23 контролирует соблюдение норм предоставления преимущества для общероссийских общественных организаций инвалидов, при условиях и в размере, которые установлены законодательством, и в соответствии с утвержденными Правительством Российской Федерации перечнями товаров, работ и услуг;</w:t>
      </w:r>
    </w:p>
    <w:p w:rsidR="00B8155E" w:rsidRDefault="00B8155E" w:rsidP="00B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1.18.24 направляет проекты контрактов, договоров контрагенту (победителю) размещения заказа;</w:t>
      </w:r>
    </w:p>
    <w:p w:rsidR="00B8155E" w:rsidRDefault="00B8155E" w:rsidP="00B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1.18.25 ведет реестр контрактов и договоров, заключенных Администрацией в соответствии с нормами, установленными законодательством Российской Федерации;</w:t>
      </w:r>
    </w:p>
    <w:p w:rsidR="00B8155E" w:rsidRDefault="00B8155E" w:rsidP="00B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1.18.26 подготавливает документацию для участия в торгах, где Администрация выступает в роли получателя товаров, работ и услуг;</w:t>
      </w:r>
    </w:p>
    <w:p w:rsidR="00B8155E" w:rsidRDefault="00B8155E" w:rsidP="00B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1.18.27 формирует отчетность по закупкам;</w:t>
      </w:r>
    </w:p>
    <w:p w:rsidR="00B7736C" w:rsidRDefault="00B8155E" w:rsidP="00D6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1.18.28 подготавливает и направляет дополнительные соглашения в соответствии с установленными нормами законодательства Российской Федерации.</w:t>
      </w:r>
    </w:p>
    <w:p w:rsidR="007369B0" w:rsidRDefault="007369B0" w:rsidP="00D6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1.19. Осуществляет все виды муниципального контроля.</w:t>
      </w:r>
    </w:p>
    <w:p w:rsidR="007369B0" w:rsidRPr="00D65818" w:rsidRDefault="007369B0" w:rsidP="00D6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1.20. Проводит мероприятия по обеспечению деятельности комиссий, созданных при Администрации.</w:t>
      </w:r>
    </w:p>
    <w:p w:rsidR="006E28F8" w:rsidRDefault="006E28F8" w:rsidP="006E28F8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7369B0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540830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43667C">
        <w:rPr>
          <w:rFonts w:ascii="Times New Roman" w:eastAsia="Times New Roman" w:hAnsi="Times New Roman"/>
          <w:sz w:val="26"/>
          <w:szCs w:val="26"/>
          <w:lang w:eastAsia="ru-RU"/>
        </w:rPr>
        <w:t>Осуществляет текущее обеспечение деятельности Администрации.</w:t>
      </w:r>
    </w:p>
    <w:p w:rsidR="00854AAD" w:rsidRDefault="00854AAD" w:rsidP="006E28F8">
      <w:pPr>
        <w:shd w:val="clear" w:color="auto" w:fill="FFFFFF"/>
        <w:tabs>
          <w:tab w:val="left" w:pos="10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1.22. Осуществляет иные функции в установленной сфере ведения.</w:t>
      </w:r>
    </w:p>
    <w:p w:rsidR="00856EF9" w:rsidRDefault="00856EF9" w:rsidP="00350A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EAB" w:rsidRDefault="00C64EAB" w:rsidP="00350A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AC4C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Права отдела</w:t>
      </w:r>
    </w:p>
    <w:p w:rsidR="00350AF1" w:rsidRDefault="00350AF1" w:rsidP="00350AF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711" w:rsidRPr="00B83711" w:rsidRDefault="00B83711" w:rsidP="00B837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B83711">
        <w:rPr>
          <w:rFonts w:ascii="Times New Roman" w:hAnsi="Times New Roman"/>
          <w:sz w:val="26"/>
          <w:szCs w:val="26"/>
          <w:lang w:eastAsia="ru-RU"/>
        </w:rPr>
        <w:t>1. В целях реализации своих функций Отдел имеет право:</w:t>
      </w:r>
    </w:p>
    <w:p w:rsidR="00051DC6" w:rsidRPr="00051DC6" w:rsidRDefault="00B83711" w:rsidP="00051D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1.1. 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Проводить проверки состояния делопроизводства в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доводить итоги проверок до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 xml:space="preserve"> 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ководства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1DC6" w:rsidRPr="00051DC6" w:rsidRDefault="00B83711" w:rsidP="00051D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1.2. 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>Запрашивать и получать в установленном порядке от структу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рных подразделений, организаций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 xml:space="preserve"> и учреждений </w:t>
      </w:r>
      <w:r w:rsidR="00C6235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 (независимо от организационно-правовых форм) сведения и материалы, необходимые для работы.</w:t>
      </w:r>
    </w:p>
    <w:p w:rsidR="00051DC6" w:rsidRPr="00051DC6" w:rsidRDefault="00B83711" w:rsidP="00051D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1.3. 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>Возвращать исполнителям на доработку документы, подготовленные с нарушением установленных требований.</w:t>
      </w:r>
    </w:p>
    <w:p w:rsidR="00051DC6" w:rsidRPr="00051DC6" w:rsidRDefault="00B83711" w:rsidP="00051D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1.4. 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>Вносить предложения руководству о привлечении к дисциплинарной ответственности во всех случаях нарушения должностными лицами установленных  правил работы с документами.</w:t>
      </w:r>
    </w:p>
    <w:p w:rsidR="00051DC6" w:rsidRPr="00051DC6" w:rsidRDefault="00B83711" w:rsidP="00051D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1.5. 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>Пользоваться в установленном порядке информационными базами Российской Федерации, а также создавать собственные информационные базы данных в соответствии с законодательством Российской Федерации.</w:t>
      </w:r>
    </w:p>
    <w:p w:rsidR="00051DC6" w:rsidRDefault="00B83711" w:rsidP="00051D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1.6. </w:t>
      </w:r>
      <w:proofErr w:type="gramStart"/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технические средства (транспорт, телефон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051DC6" w:rsidRPr="00051DC6">
        <w:rPr>
          <w:rFonts w:ascii="Times New Roman" w:eastAsia="Times New Roman" w:hAnsi="Times New Roman"/>
          <w:sz w:val="26"/>
          <w:szCs w:val="26"/>
          <w:lang w:eastAsia="ru-RU"/>
        </w:rPr>
        <w:t>, компьютеры, ксероксы, принтеры и т.д.).</w:t>
      </w:r>
      <w:proofErr w:type="gramEnd"/>
    </w:p>
    <w:p w:rsidR="00AC4C2A" w:rsidRDefault="00AC4C2A" w:rsidP="00AC4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1.7. </w:t>
      </w:r>
      <w:r>
        <w:rPr>
          <w:rFonts w:ascii="Times New Roman" w:eastAsiaTheme="minorHAnsi" w:hAnsi="Times New Roman"/>
          <w:sz w:val="26"/>
          <w:szCs w:val="26"/>
        </w:rPr>
        <w:t>Пользоваться иными правами в соответствии с законодательством Российской Федерации и Ненецкого автономного округа.</w:t>
      </w:r>
    </w:p>
    <w:p w:rsidR="00FD3E98" w:rsidRDefault="00FD3E98" w:rsidP="004012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E98" w:rsidRPr="00051DC6" w:rsidRDefault="00FD3E98" w:rsidP="00FD3E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FD3E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Организация деятельности отдела</w:t>
      </w:r>
    </w:p>
    <w:p w:rsidR="00350AF1" w:rsidRPr="00C64EAB" w:rsidRDefault="00350AF1" w:rsidP="00350AF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E98" w:rsidRDefault="00FD3E98" w:rsidP="00FD3E98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Работники Отдела находится в непосредственном подчинении главы муниципального образования «Шоинский сельсовет» Ненецкого автономного округа.</w:t>
      </w:r>
    </w:p>
    <w:p w:rsidR="00FD3E98" w:rsidRPr="00FD3E98" w:rsidRDefault="00FD3E98" w:rsidP="00FD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FD3E98">
        <w:rPr>
          <w:rFonts w:ascii="Times New Roman" w:hAnsi="Times New Roman"/>
          <w:sz w:val="26"/>
          <w:szCs w:val="26"/>
          <w:lang w:eastAsia="ru-RU"/>
        </w:rPr>
        <w:t>. </w:t>
      </w:r>
      <w:r>
        <w:rPr>
          <w:rFonts w:ascii="Times New Roman" w:hAnsi="Times New Roman"/>
          <w:sz w:val="26"/>
          <w:szCs w:val="26"/>
          <w:lang w:eastAsia="ru-RU"/>
        </w:rPr>
        <w:t>Работники</w:t>
      </w:r>
      <w:r w:rsidRPr="00FD3E98">
        <w:rPr>
          <w:rFonts w:ascii="Times New Roman" w:hAnsi="Times New Roman"/>
          <w:sz w:val="26"/>
          <w:szCs w:val="26"/>
          <w:lang w:eastAsia="ru-RU"/>
        </w:rPr>
        <w:t xml:space="preserve"> Отдела обязаны соблюдать требования о порядке обработки и защите персональных данных.</w:t>
      </w:r>
    </w:p>
    <w:p w:rsidR="00FD3E98" w:rsidRPr="00FD3E98" w:rsidRDefault="00FD3E98" w:rsidP="00FD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FD3E98">
        <w:rPr>
          <w:rFonts w:ascii="Times New Roman" w:hAnsi="Times New Roman"/>
          <w:sz w:val="26"/>
          <w:szCs w:val="26"/>
          <w:lang w:eastAsia="ru-RU"/>
        </w:rPr>
        <w:t>. Права, обязанности и ответственность работников Отдела определяются Трудовым Кодексом Российской Федерации, трудовыми договорами и должностными инструкциями.</w:t>
      </w:r>
    </w:p>
    <w:p w:rsidR="00C45BE6" w:rsidRPr="00C45BE6" w:rsidRDefault="00C45BE6" w:rsidP="00FD3E98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</w:p>
    <w:sectPr w:rsidR="00C45BE6" w:rsidRPr="00C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E2EC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502DC"/>
    <w:multiLevelType w:val="hybridMultilevel"/>
    <w:tmpl w:val="B1B05FB6"/>
    <w:lvl w:ilvl="0" w:tplc="2BE41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85F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B017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20D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1CBF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3085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CE2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549A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AE22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49F2CF6"/>
    <w:multiLevelType w:val="multilevel"/>
    <w:tmpl w:val="286875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3">
    <w:nsid w:val="64E4496A"/>
    <w:multiLevelType w:val="hybridMultilevel"/>
    <w:tmpl w:val="266EAC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4"/>
    <w:rsid w:val="0000289E"/>
    <w:rsid w:val="00046029"/>
    <w:rsid w:val="00051DC6"/>
    <w:rsid w:val="000C3E4C"/>
    <w:rsid w:val="000F5A0D"/>
    <w:rsid w:val="001227C9"/>
    <w:rsid w:val="0014050B"/>
    <w:rsid w:val="00174F89"/>
    <w:rsid w:val="001841CB"/>
    <w:rsid w:val="00186736"/>
    <w:rsid w:val="001A12AD"/>
    <w:rsid w:val="001A58A4"/>
    <w:rsid w:val="001C19AC"/>
    <w:rsid w:val="001D7F7D"/>
    <w:rsid w:val="001E7210"/>
    <w:rsid w:val="002145DA"/>
    <w:rsid w:val="00267A44"/>
    <w:rsid w:val="00275A09"/>
    <w:rsid w:val="0030638C"/>
    <w:rsid w:val="00350AF1"/>
    <w:rsid w:val="003541F4"/>
    <w:rsid w:val="003560EB"/>
    <w:rsid w:val="003D073C"/>
    <w:rsid w:val="003E2CA4"/>
    <w:rsid w:val="003E40F9"/>
    <w:rsid w:val="00401212"/>
    <w:rsid w:val="0043667C"/>
    <w:rsid w:val="004B2CFB"/>
    <w:rsid w:val="004C1D6D"/>
    <w:rsid w:val="004C554A"/>
    <w:rsid w:val="00530FE3"/>
    <w:rsid w:val="00540830"/>
    <w:rsid w:val="0056262C"/>
    <w:rsid w:val="005814B8"/>
    <w:rsid w:val="00591845"/>
    <w:rsid w:val="005B49FF"/>
    <w:rsid w:val="005F5B4C"/>
    <w:rsid w:val="0061381E"/>
    <w:rsid w:val="006B0531"/>
    <w:rsid w:val="006E28F8"/>
    <w:rsid w:val="007129F5"/>
    <w:rsid w:val="0072374F"/>
    <w:rsid w:val="00736224"/>
    <w:rsid w:val="007369B0"/>
    <w:rsid w:val="0075190A"/>
    <w:rsid w:val="00772B36"/>
    <w:rsid w:val="007E018D"/>
    <w:rsid w:val="007E64FB"/>
    <w:rsid w:val="007F7B18"/>
    <w:rsid w:val="00807028"/>
    <w:rsid w:val="00841A2D"/>
    <w:rsid w:val="00854AAD"/>
    <w:rsid w:val="00856EF9"/>
    <w:rsid w:val="00882E0B"/>
    <w:rsid w:val="008922DD"/>
    <w:rsid w:val="008C3D2E"/>
    <w:rsid w:val="008D271E"/>
    <w:rsid w:val="00900D66"/>
    <w:rsid w:val="009912F3"/>
    <w:rsid w:val="00995EBF"/>
    <w:rsid w:val="009C516A"/>
    <w:rsid w:val="009D45B5"/>
    <w:rsid w:val="009E780C"/>
    <w:rsid w:val="00A8795B"/>
    <w:rsid w:val="00AA5031"/>
    <w:rsid w:val="00AC4C2A"/>
    <w:rsid w:val="00AC5540"/>
    <w:rsid w:val="00AC5E28"/>
    <w:rsid w:val="00AC6D29"/>
    <w:rsid w:val="00AD71AD"/>
    <w:rsid w:val="00AE1E29"/>
    <w:rsid w:val="00AF3445"/>
    <w:rsid w:val="00B07EA1"/>
    <w:rsid w:val="00B12CC9"/>
    <w:rsid w:val="00B7736C"/>
    <w:rsid w:val="00B8155E"/>
    <w:rsid w:val="00B83711"/>
    <w:rsid w:val="00BE3C14"/>
    <w:rsid w:val="00BF6EE7"/>
    <w:rsid w:val="00C24A88"/>
    <w:rsid w:val="00C45BE6"/>
    <w:rsid w:val="00C62357"/>
    <w:rsid w:val="00C64EAB"/>
    <w:rsid w:val="00C90E42"/>
    <w:rsid w:val="00CE157D"/>
    <w:rsid w:val="00D21B48"/>
    <w:rsid w:val="00D23B47"/>
    <w:rsid w:val="00D26E4A"/>
    <w:rsid w:val="00D375FB"/>
    <w:rsid w:val="00D4045E"/>
    <w:rsid w:val="00D63528"/>
    <w:rsid w:val="00D65818"/>
    <w:rsid w:val="00DE111B"/>
    <w:rsid w:val="00DE1AFC"/>
    <w:rsid w:val="00E16AC8"/>
    <w:rsid w:val="00E20EDC"/>
    <w:rsid w:val="00F12C74"/>
    <w:rsid w:val="00F27BC8"/>
    <w:rsid w:val="00F57157"/>
    <w:rsid w:val="00FA197E"/>
    <w:rsid w:val="00FB1F27"/>
    <w:rsid w:val="00FD3E98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C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77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C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77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B3FE0A71C83493B4AA0823FEEB7AEB08D1A87ED5EB41682CECzFj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07A2B28538E12A114F2F0A1B8A05DE44FBE8957B2E615263ADC4452D5CD56867BE9B328588018030391Di1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1FB77A39E4D40232E6F5E831EEF4DA2BFE711E2E1AD820EC613f4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12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Л.Г.</dc:creator>
  <cp:keywords/>
  <dc:description/>
  <cp:lastModifiedBy>DolginAA</cp:lastModifiedBy>
  <cp:revision>103</cp:revision>
  <dcterms:created xsi:type="dcterms:W3CDTF">2018-10-11T11:23:00Z</dcterms:created>
  <dcterms:modified xsi:type="dcterms:W3CDTF">2018-10-24T10:37:00Z</dcterms:modified>
</cp:coreProperties>
</file>