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21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107"/>
        <w:gridCol w:w="10107"/>
      </w:tblGrid>
      <w:tr w:rsidR="008F576B" w:rsidRPr="00B95330" w:rsidTr="00A97454">
        <w:trPr>
          <w:trHeight w:val="255"/>
        </w:trPr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76B" w:rsidRDefault="008F576B" w:rsidP="00A9745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F576B" w:rsidRDefault="008F576B" w:rsidP="00A97454">
            <w:pPr>
              <w:rPr>
                <w:b/>
                <w:bCs/>
                <w:sz w:val="22"/>
                <w:szCs w:val="22"/>
              </w:rPr>
            </w:pPr>
          </w:p>
          <w:p w:rsidR="008F576B" w:rsidRPr="00607F04" w:rsidRDefault="008F576B" w:rsidP="00F40361">
            <w:pPr>
              <w:jc w:val="right"/>
              <w:rPr>
                <w:b/>
                <w:bCs/>
                <w:sz w:val="22"/>
                <w:szCs w:val="22"/>
              </w:rPr>
            </w:pPr>
            <w:r w:rsidRPr="00607F04">
              <w:rPr>
                <w:b/>
                <w:bCs/>
                <w:sz w:val="22"/>
                <w:szCs w:val="22"/>
              </w:rPr>
              <w:t xml:space="preserve">ПРИЛОЖЕНИЕ № </w:t>
            </w:r>
            <w:r w:rsidR="00BC68B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76B" w:rsidRPr="00B95330" w:rsidRDefault="008F576B" w:rsidP="00A97454">
            <w:pPr>
              <w:jc w:val="right"/>
              <w:rPr>
                <w:b/>
                <w:bCs/>
              </w:rPr>
            </w:pPr>
            <w:r w:rsidRPr="00B95330">
              <w:rPr>
                <w:b/>
                <w:bCs/>
              </w:rPr>
              <w:t>ПРИЛОЖЕНИЕ № __</w:t>
            </w:r>
          </w:p>
        </w:tc>
      </w:tr>
      <w:tr w:rsidR="008F576B" w:rsidRPr="00B95330" w:rsidTr="00A97454">
        <w:trPr>
          <w:trHeight w:val="255"/>
        </w:trPr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76B" w:rsidRPr="00607F04" w:rsidRDefault="008F576B" w:rsidP="00A974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к</w:t>
            </w:r>
            <w:r w:rsidRPr="00607F04">
              <w:rPr>
                <w:sz w:val="22"/>
                <w:szCs w:val="22"/>
              </w:rPr>
              <w:t xml:space="preserve"> решению Совета депутатов</w:t>
            </w:r>
          </w:p>
        </w:tc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76B" w:rsidRPr="00B95330" w:rsidRDefault="008F576B" w:rsidP="00A97454">
            <w:pPr>
              <w:jc w:val="right"/>
            </w:pPr>
            <w:r w:rsidRPr="00B95330">
              <w:t xml:space="preserve">      </w:t>
            </w:r>
            <w:r>
              <w:t>к</w:t>
            </w:r>
            <w:r w:rsidRPr="00B95330">
              <w:t xml:space="preserve"> решению Совета депутатов</w:t>
            </w:r>
          </w:p>
        </w:tc>
      </w:tr>
      <w:tr w:rsidR="008F576B" w:rsidRPr="00B95330" w:rsidTr="00A97454">
        <w:trPr>
          <w:trHeight w:val="255"/>
        </w:trPr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76B" w:rsidRPr="00607F04" w:rsidRDefault="008F576B" w:rsidP="00A974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«Шоинский сельсовет» </w:t>
            </w:r>
            <w:r w:rsidRPr="00607F04">
              <w:rPr>
                <w:sz w:val="22"/>
                <w:szCs w:val="22"/>
              </w:rPr>
              <w:t>НАО</w:t>
            </w:r>
          </w:p>
        </w:tc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76B" w:rsidRPr="00B95330" w:rsidRDefault="008F576B" w:rsidP="00A97454">
            <w:pPr>
              <w:jc w:val="right"/>
            </w:pPr>
            <w:r w:rsidRPr="00B95330">
              <w:t xml:space="preserve">   </w:t>
            </w:r>
            <w:r>
              <w:t>МО «Шоинский сельсовет»</w:t>
            </w:r>
            <w:r w:rsidRPr="00B95330">
              <w:t xml:space="preserve"> НАО</w:t>
            </w:r>
          </w:p>
        </w:tc>
      </w:tr>
      <w:tr w:rsidR="008F576B" w:rsidRPr="00B95330" w:rsidTr="00F40361">
        <w:trPr>
          <w:trHeight w:val="399"/>
        </w:trPr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76B" w:rsidRPr="00607F04" w:rsidRDefault="008F576B" w:rsidP="00ED7424">
            <w:pPr>
              <w:jc w:val="right"/>
              <w:rPr>
                <w:sz w:val="22"/>
                <w:szCs w:val="22"/>
              </w:rPr>
            </w:pPr>
            <w:r w:rsidRPr="00607F04">
              <w:rPr>
                <w:sz w:val="22"/>
                <w:szCs w:val="22"/>
              </w:rPr>
              <w:t xml:space="preserve">от </w:t>
            </w:r>
            <w:r w:rsidR="00ED7424">
              <w:rPr>
                <w:sz w:val="22"/>
                <w:szCs w:val="22"/>
              </w:rPr>
              <w:t>28</w:t>
            </w:r>
            <w:r w:rsidRPr="00607F04">
              <w:rPr>
                <w:sz w:val="22"/>
                <w:szCs w:val="22"/>
              </w:rPr>
              <w:t>.</w:t>
            </w:r>
            <w:r w:rsidR="00F40361">
              <w:rPr>
                <w:sz w:val="22"/>
                <w:szCs w:val="22"/>
              </w:rPr>
              <w:t>12</w:t>
            </w:r>
            <w:r w:rsidRPr="00607F04">
              <w:rPr>
                <w:sz w:val="22"/>
                <w:szCs w:val="22"/>
              </w:rPr>
              <w:t>.201</w:t>
            </w:r>
            <w:r w:rsidR="00F0568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№ </w:t>
            </w:r>
            <w:r w:rsidR="00ED7424">
              <w:rPr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76B" w:rsidRPr="00B95330" w:rsidRDefault="008F576B" w:rsidP="00A97454">
            <w:pPr>
              <w:jc w:val="right"/>
            </w:pPr>
            <w:r w:rsidRPr="00B95330">
              <w:t xml:space="preserve">от </w:t>
            </w:r>
            <w:r>
              <w:t>__</w:t>
            </w:r>
            <w:r w:rsidRPr="00B95330">
              <w:t>.</w:t>
            </w:r>
            <w:r>
              <w:t>07</w:t>
            </w:r>
            <w:r w:rsidRPr="00B95330">
              <w:t>.201</w:t>
            </w:r>
            <w:r>
              <w:t>7</w:t>
            </w:r>
            <w:r w:rsidRPr="00B95330">
              <w:t xml:space="preserve"> № </w:t>
            </w:r>
            <w:r>
              <w:t>__</w:t>
            </w:r>
          </w:p>
          <w:p w:rsidR="008F576B" w:rsidRPr="00B95330" w:rsidRDefault="008F576B" w:rsidP="00A97454">
            <w:pPr>
              <w:jc w:val="right"/>
            </w:pPr>
          </w:p>
        </w:tc>
      </w:tr>
    </w:tbl>
    <w:p w:rsidR="008F576B" w:rsidRPr="00B95330" w:rsidRDefault="008F576B" w:rsidP="008F576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95330">
        <w:rPr>
          <w:rFonts w:ascii="Times New Roman" w:hAnsi="Times New Roman" w:cs="Times New Roman"/>
          <w:sz w:val="26"/>
          <w:szCs w:val="26"/>
        </w:rPr>
        <w:t>ПОРЯДОК</w:t>
      </w:r>
    </w:p>
    <w:p w:rsidR="008F576B" w:rsidRPr="00B95330" w:rsidRDefault="008F576B" w:rsidP="008F576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95330">
        <w:rPr>
          <w:rFonts w:ascii="Times New Roman" w:hAnsi="Times New Roman" w:cs="Times New Roman"/>
          <w:sz w:val="26"/>
          <w:szCs w:val="26"/>
        </w:rPr>
        <w:t>ПРЕДОСТАВЛЕНИЯ СУБСИДИЙ ЮРИДИЧЕСКИМ ЛИЦАМ (</w:t>
      </w:r>
      <w:r>
        <w:rPr>
          <w:rFonts w:ascii="Times New Roman" w:hAnsi="Times New Roman" w:cs="Times New Roman"/>
          <w:sz w:val="26"/>
          <w:szCs w:val="26"/>
        </w:rPr>
        <w:t>КРОМЕ НЕКОММЕРЧЕСКИХ ОРГАНИЗАЦИЙ), ИНДИВИДУАЛЬНЫМ ПРЕДПРИНИМАТЕЛЯМ, ФИЗИЧЕСКИМ ЛИЦАМ -</w:t>
      </w:r>
    </w:p>
    <w:p w:rsidR="008F576B" w:rsidRPr="00B95330" w:rsidRDefault="008F576B" w:rsidP="008F576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95330">
        <w:rPr>
          <w:rFonts w:ascii="Times New Roman" w:hAnsi="Times New Roman" w:cs="Times New Roman"/>
          <w:sz w:val="26"/>
          <w:szCs w:val="26"/>
        </w:rPr>
        <w:t>ПРОИЗВОДИТЕЛЯМ ТОВАРОВ, РАБОТ, УСЛУГ</w:t>
      </w:r>
    </w:p>
    <w:p w:rsidR="008F576B" w:rsidRPr="00B95330" w:rsidRDefault="008F576B" w:rsidP="008F57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F576B" w:rsidRPr="00B95330" w:rsidRDefault="008F576B" w:rsidP="008F576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9533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F576B" w:rsidRPr="00B95330" w:rsidRDefault="008F576B" w:rsidP="008F57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330">
        <w:rPr>
          <w:rFonts w:ascii="Times New Roman" w:hAnsi="Times New Roman" w:cs="Times New Roman"/>
          <w:sz w:val="26"/>
          <w:szCs w:val="26"/>
        </w:rPr>
        <w:t>Настоящий порядок разработан в соответствии со статьей 78 Бюджетного Кодекса Российской Федерации (в ред. Фе</w:t>
      </w:r>
      <w:r>
        <w:rPr>
          <w:rFonts w:ascii="Times New Roman" w:hAnsi="Times New Roman" w:cs="Times New Roman"/>
          <w:sz w:val="26"/>
          <w:szCs w:val="26"/>
        </w:rPr>
        <w:t>дерального закона от 02.07.2013</w:t>
      </w:r>
      <w:r w:rsidRPr="00B95330">
        <w:rPr>
          <w:rFonts w:ascii="Times New Roman" w:hAnsi="Times New Roman" w:cs="Times New Roman"/>
          <w:sz w:val="26"/>
          <w:szCs w:val="26"/>
        </w:rPr>
        <w:t xml:space="preserve"> № 181-ФЗ), с Федеральным законом от 06.10.2003 </w:t>
      </w:r>
      <w:hyperlink r:id="rId5" w:history="1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B95330">
          <w:rPr>
            <w:rFonts w:ascii="Times New Roman" w:hAnsi="Times New Roman" w:cs="Times New Roman"/>
            <w:sz w:val="26"/>
            <w:szCs w:val="26"/>
          </w:rPr>
          <w:t xml:space="preserve"> 131-ФЗ</w:t>
        </w:r>
      </w:hyperlink>
      <w:r w:rsidRPr="00B953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9533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». Администрация МО «Шоинский сельсовет»</w:t>
      </w:r>
      <w:r w:rsidRPr="00B95330">
        <w:rPr>
          <w:rFonts w:ascii="Times New Roman" w:hAnsi="Times New Roman" w:cs="Times New Roman"/>
          <w:sz w:val="26"/>
          <w:szCs w:val="26"/>
        </w:rPr>
        <w:t xml:space="preserve"> НАО определяет общий порядок предоставления субсидий юридическим лицам (</w:t>
      </w:r>
      <w:r>
        <w:rPr>
          <w:rFonts w:ascii="Times New Roman" w:hAnsi="Times New Roman" w:cs="Times New Roman"/>
          <w:sz w:val="26"/>
          <w:szCs w:val="26"/>
        </w:rPr>
        <w:t>кроме некоммерческих организаций</w:t>
      </w:r>
      <w:r w:rsidRPr="00B9533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индивидуальным предпринимателям, физическим лицам -</w:t>
      </w:r>
      <w:r w:rsidRPr="00B95330">
        <w:rPr>
          <w:rFonts w:ascii="Times New Roman" w:hAnsi="Times New Roman" w:cs="Times New Roman"/>
          <w:sz w:val="26"/>
          <w:szCs w:val="26"/>
        </w:rPr>
        <w:t xml:space="preserve"> производителям товаров, работ, услуг.</w:t>
      </w:r>
    </w:p>
    <w:p w:rsidR="008F576B" w:rsidRPr="00B95330" w:rsidRDefault="008F576B" w:rsidP="008F57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1.1. </w:t>
      </w:r>
      <w:r w:rsidRPr="00B95330">
        <w:rPr>
          <w:sz w:val="26"/>
          <w:szCs w:val="26"/>
        </w:rPr>
        <w:t>Субсидии юридическим лицам (</w:t>
      </w:r>
      <w:r>
        <w:rPr>
          <w:sz w:val="26"/>
          <w:szCs w:val="26"/>
        </w:rPr>
        <w:t>кроме некоммерческих организаций</w:t>
      </w:r>
      <w:r w:rsidRPr="00B95330">
        <w:rPr>
          <w:sz w:val="26"/>
          <w:szCs w:val="26"/>
        </w:rPr>
        <w:t>)</w:t>
      </w:r>
      <w:r>
        <w:rPr>
          <w:sz w:val="26"/>
          <w:szCs w:val="26"/>
        </w:rPr>
        <w:t>, индивидуальным предпринимателям, физическим лицам -</w:t>
      </w:r>
      <w:r w:rsidRPr="00B95330">
        <w:rPr>
          <w:sz w:val="26"/>
          <w:szCs w:val="26"/>
        </w:rPr>
        <w:t xml:space="preserve">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работ, оказанием услуг.</w:t>
      </w:r>
    </w:p>
    <w:p w:rsidR="008F576B" w:rsidRPr="00B95330" w:rsidRDefault="008F576B" w:rsidP="008F57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1.2. </w:t>
      </w:r>
      <w:r w:rsidRPr="00B95330">
        <w:rPr>
          <w:sz w:val="26"/>
          <w:szCs w:val="26"/>
        </w:rPr>
        <w:t>Субсидии юридическим лицам (</w:t>
      </w:r>
      <w:r>
        <w:rPr>
          <w:sz w:val="26"/>
          <w:szCs w:val="26"/>
        </w:rPr>
        <w:t>кроме некоммерческих организаций</w:t>
      </w:r>
      <w:r w:rsidRPr="00B95330">
        <w:rPr>
          <w:sz w:val="26"/>
          <w:szCs w:val="26"/>
        </w:rPr>
        <w:t>)</w:t>
      </w:r>
      <w:r>
        <w:rPr>
          <w:sz w:val="26"/>
          <w:szCs w:val="26"/>
        </w:rPr>
        <w:t>, индивидуальным предпринимателям, физическим лицам -</w:t>
      </w:r>
      <w:r w:rsidRPr="00B95330">
        <w:rPr>
          <w:sz w:val="26"/>
          <w:szCs w:val="26"/>
        </w:rPr>
        <w:t xml:space="preserve"> производителям товаров, работ, услуг предоставляются: </w:t>
      </w:r>
    </w:p>
    <w:p w:rsidR="008F576B" w:rsidRPr="00B95330" w:rsidRDefault="008F576B" w:rsidP="008F57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330">
        <w:rPr>
          <w:sz w:val="26"/>
          <w:szCs w:val="26"/>
        </w:rPr>
        <w:t>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</w:p>
    <w:p w:rsidR="008F576B" w:rsidRPr="00B95330" w:rsidRDefault="008F576B" w:rsidP="008F57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330">
        <w:rPr>
          <w:sz w:val="26"/>
          <w:szCs w:val="26"/>
        </w:rPr>
        <w:t>1.3</w:t>
      </w:r>
      <w:r>
        <w:rPr>
          <w:sz w:val="26"/>
          <w:szCs w:val="26"/>
        </w:rPr>
        <w:t>. Настоящий порядок</w:t>
      </w:r>
      <w:r w:rsidRPr="00B95330">
        <w:rPr>
          <w:sz w:val="26"/>
          <w:szCs w:val="26"/>
        </w:rPr>
        <w:t xml:space="preserve"> регулирует предоставление субсидий юридическим лицам (</w:t>
      </w:r>
      <w:r>
        <w:rPr>
          <w:sz w:val="26"/>
          <w:szCs w:val="26"/>
        </w:rPr>
        <w:t>кроме некоммерческих организаций</w:t>
      </w:r>
      <w:r w:rsidRPr="00B95330">
        <w:rPr>
          <w:sz w:val="26"/>
          <w:szCs w:val="26"/>
        </w:rPr>
        <w:t>)</w:t>
      </w:r>
      <w:r>
        <w:rPr>
          <w:sz w:val="26"/>
          <w:szCs w:val="26"/>
        </w:rPr>
        <w:t>, индивидуальным предпринимателям, физическим лицам -</w:t>
      </w:r>
      <w:r w:rsidRPr="00B95330">
        <w:rPr>
          <w:sz w:val="26"/>
          <w:szCs w:val="26"/>
        </w:rPr>
        <w:t xml:space="preserve"> производителям товаров, работ, услуг и определяет:</w:t>
      </w:r>
    </w:p>
    <w:p w:rsidR="008F576B" w:rsidRPr="00B95330" w:rsidRDefault="008F576B" w:rsidP="008F57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1.3.1 </w:t>
      </w:r>
      <w:r w:rsidRPr="00B95330">
        <w:rPr>
          <w:sz w:val="26"/>
          <w:szCs w:val="26"/>
        </w:rPr>
        <w:t>категории и (или) критерии отбора юридических лиц (</w:t>
      </w:r>
      <w:r>
        <w:rPr>
          <w:sz w:val="26"/>
          <w:szCs w:val="26"/>
        </w:rPr>
        <w:t>кроме некоммерческих организаций</w:t>
      </w:r>
      <w:r w:rsidRPr="00B95330">
        <w:rPr>
          <w:sz w:val="26"/>
          <w:szCs w:val="26"/>
        </w:rPr>
        <w:t>)</w:t>
      </w:r>
      <w:r>
        <w:rPr>
          <w:sz w:val="26"/>
          <w:szCs w:val="26"/>
        </w:rPr>
        <w:t>, индивидуальных предпринимателей, физических лиц - производителей</w:t>
      </w:r>
      <w:r w:rsidRPr="00B95330">
        <w:rPr>
          <w:sz w:val="26"/>
          <w:szCs w:val="26"/>
        </w:rPr>
        <w:t xml:space="preserve"> товаров, работ, услуг, имеющих право на получение субсидий;</w:t>
      </w:r>
    </w:p>
    <w:p w:rsidR="008F576B" w:rsidRPr="00B95330" w:rsidRDefault="008F576B" w:rsidP="008F57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1.3.2 </w:t>
      </w:r>
      <w:r w:rsidRPr="00B95330">
        <w:rPr>
          <w:sz w:val="26"/>
          <w:szCs w:val="26"/>
        </w:rPr>
        <w:t>цели, условия и порядок предоставления субсидий;</w:t>
      </w:r>
    </w:p>
    <w:p w:rsidR="008F576B" w:rsidRPr="00B95330" w:rsidRDefault="008F576B" w:rsidP="008F57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1.3.3 </w:t>
      </w:r>
      <w:r w:rsidRPr="00B95330">
        <w:rPr>
          <w:sz w:val="26"/>
          <w:szCs w:val="26"/>
        </w:rPr>
        <w:t>порядок возврата субсидий в соответствующий бюджет в случае нарушения условий, установленных при их предоставлении;</w:t>
      </w:r>
    </w:p>
    <w:p w:rsidR="008F576B" w:rsidRPr="00B95330" w:rsidRDefault="008F576B" w:rsidP="008F57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1.3.4 </w:t>
      </w:r>
      <w:r w:rsidRPr="00B95330">
        <w:rPr>
          <w:sz w:val="26"/>
          <w:szCs w:val="26"/>
        </w:rPr>
        <w:t xml:space="preserve">порядок возврата в текущем финансовом году получателем субсидий </w:t>
      </w:r>
      <w:r w:rsidRPr="00B95330">
        <w:rPr>
          <w:sz w:val="26"/>
          <w:szCs w:val="26"/>
        </w:rPr>
        <w:lastRenderedPageBreak/>
        <w:t>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8F576B" w:rsidRPr="00B95330" w:rsidRDefault="008F576B" w:rsidP="008F57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1.3.5 </w:t>
      </w:r>
      <w:r w:rsidRPr="00B95330">
        <w:rPr>
          <w:sz w:val="26"/>
          <w:szCs w:val="26"/>
        </w:rPr>
        <w:t>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8F576B" w:rsidRPr="00B95330" w:rsidRDefault="008F576B" w:rsidP="008F57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1.4. </w:t>
      </w:r>
      <w:proofErr w:type="gramStart"/>
      <w:r>
        <w:rPr>
          <w:sz w:val="26"/>
          <w:szCs w:val="26"/>
        </w:rPr>
        <w:t>П</w:t>
      </w:r>
      <w:r w:rsidRPr="00B95330">
        <w:rPr>
          <w:sz w:val="26"/>
          <w:szCs w:val="26"/>
        </w:rPr>
        <w:t>ри предоставлении субсидий, указанных в настоящем порядке,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</w:t>
      </w:r>
      <w:proofErr w:type="gramEnd"/>
      <w:r w:rsidRPr="00B95330">
        <w:rPr>
          <w:sz w:val="26"/>
          <w:szCs w:val="26"/>
        </w:rPr>
        <w:t xml:space="preserve">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8F576B" w:rsidRPr="00B95330" w:rsidRDefault="008F576B" w:rsidP="008F57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F576B" w:rsidRPr="00B95330" w:rsidRDefault="008F576B" w:rsidP="008F576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95330">
        <w:rPr>
          <w:rFonts w:ascii="Times New Roman" w:hAnsi="Times New Roman" w:cs="Times New Roman"/>
          <w:sz w:val="26"/>
          <w:szCs w:val="26"/>
        </w:rPr>
        <w:t>2. Цели, условия и порядок предоставления субсидий.</w:t>
      </w:r>
    </w:p>
    <w:p w:rsidR="008F576B" w:rsidRPr="00B95330" w:rsidRDefault="008F576B" w:rsidP="008F57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576B" w:rsidRPr="00B95330" w:rsidRDefault="008F576B" w:rsidP="008F57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330">
        <w:rPr>
          <w:rStyle w:val="FontStyle17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B95330">
        <w:rPr>
          <w:rFonts w:ascii="Times New Roman" w:hAnsi="Times New Roman" w:cs="Times New Roman"/>
          <w:sz w:val="26"/>
          <w:szCs w:val="26"/>
        </w:rPr>
        <w:t>Субсидии предоставляются в пределах средств, предусмотренных на эти цели в местном бюджете МО «Шоинский сельсовет» НАО (далее – субсидия) в текущем финансовом году.</w:t>
      </w:r>
    </w:p>
    <w:p w:rsidR="008F576B" w:rsidRPr="00B95330" w:rsidRDefault="008F576B" w:rsidP="008F57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2.2. </w:t>
      </w:r>
      <w:r w:rsidRPr="00B95330">
        <w:rPr>
          <w:sz w:val="26"/>
          <w:szCs w:val="26"/>
        </w:rPr>
        <w:t xml:space="preserve">Предоставление субсидии за счет средств бюджета МО </w:t>
      </w:r>
      <w:r>
        <w:rPr>
          <w:sz w:val="26"/>
          <w:szCs w:val="26"/>
        </w:rPr>
        <w:t>«</w:t>
      </w:r>
      <w:r w:rsidRPr="00B95330">
        <w:rPr>
          <w:sz w:val="26"/>
          <w:szCs w:val="26"/>
        </w:rPr>
        <w:t>Шоинский сельсовет</w:t>
      </w:r>
      <w:r>
        <w:rPr>
          <w:sz w:val="26"/>
          <w:szCs w:val="26"/>
        </w:rPr>
        <w:t>»</w:t>
      </w:r>
      <w:r w:rsidRPr="00B95330">
        <w:rPr>
          <w:sz w:val="26"/>
          <w:szCs w:val="26"/>
        </w:rPr>
        <w:t xml:space="preserve"> НАО осуществляется в соответствии:</w:t>
      </w:r>
    </w:p>
    <w:p w:rsidR="008F576B" w:rsidRPr="00B95330" w:rsidRDefault="008F576B" w:rsidP="008F57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330">
        <w:rPr>
          <w:sz w:val="26"/>
          <w:szCs w:val="26"/>
        </w:rPr>
        <w:t>- со сводной бюджетной росписью;</w:t>
      </w:r>
    </w:p>
    <w:p w:rsidR="008F576B" w:rsidRPr="00B95330" w:rsidRDefault="008F576B" w:rsidP="008F57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330">
        <w:rPr>
          <w:sz w:val="26"/>
          <w:szCs w:val="26"/>
        </w:rPr>
        <w:t>- с лимитами бюджетных обязательств;</w:t>
      </w:r>
    </w:p>
    <w:p w:rsidR="008F576B" w:rsidRPr="00B95330" w:rsidRDefault="008F576B" w:rsidP="008F57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330">
        <w:rPr>
          <w:sz w:val="26"/>
          <w:szCs w:val="26"/>
        </w:rPr>
        <w:t>- с условиями предоставления субсидии.</w:t>
      </w:r>
    </w:p>
    <w:p w:rsidR="008F576B" w:rsidRPr="00B95330" w:rsidRDefault="008F576B" w:rsidP="008F57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2.3. </w:t>
      </w:r>
      <w:r w:rsidRPr="00B95330">
        <w:rPr>
          <w:sz w:val="26"/>
          <w:szCs w:val="26"/>
        </w:rPr>
        <w:t>Предоставление субсидий осуществляется в пределах доведенного объема лимита</w:t>
      </w:r>
      <w:r>
        <w:rPr>
          <w:sz w:val="26"/>
          <w:szCs w:val="26"/>
        </w:rPr>
        <w:t xml:space="preserve"> бюджетных обязательств</w:t>
      </w:r>
      <w:r w:rsidRPr="00B95330">
        <w:rPr>
          <w:sz w:val="26"/>
          <w:szCs w:val="26"/>
        </w:rPr>
        <w:t>.</w:t>
      </w:r>
    </w:p>
    <w:p w:rsidR="008F576B" w:rsidRPr="00B95330" w:rsidRDefault="008F576B" w:rsidP="008F57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330">
        <w:rPr>
          <w:sz w:val="26"/>
          <w:szCs w:val="26"/>
        </w:rPr>
        <w:t>2.4</w:t>
      </w:r>
      <w:r>
        <w:rPr>
          <w:sz w:val="26"/>
          <w:szCs w:val="26"/>
        </w:rPr>
        <w:t>. Ю</w:t>
      </w:r>
      <w:r w:rsidRPr="00B95330">
        <w:rPr>
          <w:sz w:val="26"/>
          <w:szCs w:val="26"/>
        </w:rPr>
        <w:t xml:space="preserve">ридическое лицо для получения субсидии обязано представить в Администрацию муниципального образования документы, установленные Администрацией МО </w:t>
      </w:r>
      <w:r>
        <w:rPr>
          <w:sz w:val="26"/>
          <w:szCs w:val="26"/>
        </w:rPr>
        <w:t>«</w:t>
      </w:r>
      <w:r w:rsidRPr="00B95330">
        <w:rPr>
          <w:sz w:val="26"/>
          <w:szCs w:val="26"/>
        </w:rPr>
        <w:t>Шоинский сельсовет</w:t>
      </w:r>
      <w:r>
        <w:rPr>
          <w:sz w:val="26"/>
          <w:szCs w:val="26"/>
        </w:rPr>
        <w:t>»</w:t>
      </w:r>
      <w:r w:rsidRPr="00B95330">
        <w:rPr>
          <w:sz w:val="26"/>
          <w:szCs w:val="26"/>
        </w:rPr>
        <w:t xml:space="preserve"> НАО (далее - Главный распорядитель) условиями получения субсидий.  </w:t>
      </w:r>
    </w:p>
    <w:p w:rsidR="008F576B" w:rsidRPr="00B95330" w:rsidRDefault="008F576B" w:rsidP="008F57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 С</w:t>
      </w:r>
      <w:r w:rsidRPr="00B95330">
        <w:rPr>
          <w:sz w:val="26"/>
          <w:szCs w:val="26"/>
        </w:rPr>
        <w:t>убсидии предоставляются на безвозмездной и безвозвратной основе и должны быть использованы по целевому назначению. Субсидии, использование которых по целевому назначению невозможно по независящим от получателя субсидии причинам, а также остатки неиспользованных субсидий должны быть возвращены в местный бюджет до конца текущего финансового года.</w:t>
      </w:r>
    </w:p>
    <w:p w:rsidR="008F576B" w:rsidRPr="00B95330" w:rsidRDefault="008F576B" w:rsidP="008F57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330">
        <w:rPr>
          <w:sz w:val="26"/>
          <w:szCs w:val="26"/>
        </w:rPr>
        <w:t>2</w:t>
      </w:r>
      <w:r>
        <w:rPr>
          <w:sz w:val="26"/>
          <w:szCs w:val="26"/>
        </w:rPr>
        <w:t>.6. </w:t>
      </w:r>
      <w:r w:rsidRPr="00B95330">
        <w:rPr>
          <w:sz w:val="26"/>
          <w:szCs w:val="26"/>
        </w:rPr>
        <w:t>Главный распорядитель на основании заключенного соглашения (договора) после получения документов осуществляет их проверку и при отсутствии замечаний перечисляет субсидию в соответствии с показателями кассового плана исполнения местного бюджета.</w:t>
      </w:r>
    </w:p>
    <w:p w:rsidR="008F576B" w:rsidRPr="00B95330" w:rsidRDefault="008F576B" w:rsidP="008F57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330">
        <w:rPr>
          <w:sz w:val="26"/>
          <w:szCs w:val="26"/>
        </w:rPr>
        <w:t>Субсидии перечисляются Главным распорядителем на расчетный счет получателя субсидии.</w:t>
      </w:r>
    </w:p>
    <w:p w:rsidR="008F576B" w:rsidRPr="00B95330" w:rsidRDefault="008F576B" w:rsidP="008F576B">
      <w:pPr>
        <w:autoSpaceDE w:val="0"/>
        <w:autoSpaceDN w:val="0"/>
        <w:adjustRightInd w:val="0"/>
        <w:ind w:firstLine="709"/>
        <w:jc w:val="both"/>
        <w:rPr>
          <w:rStyle w:val="FontStyle17"/>
          <w:sz w:val="26"/>
          <w:szCs w:val="26"/>
        </w:rPr>
      </w:pPr>
      <w:r w:rsidRPr="00B95330">
        <w:rPr>
          <w:sz w:val="26"/>
          <w:szCs w:val="26"/>
        </w:rPr>
        <w:lastRenderedPageBreak/>
        <w:t>2.7 Критерии отбора юридических лиц, за исключением государственных (муниципальных) учреждений, цели, условия и порядок предоставления субсидий определяются Администрацией МО «Шоинский сельсовет» НАО.</w:t>
      </w:r>
    </w:p>
    <w:p w:rsidR="008F576B" w:rsidRDefault="008F576B" w:rsidP="008F576B">
      <w:pPr>
        <w:jc w:val="center"/>
        <w:rPr>
          <w:bCs/>
          <w:sz w:val="20"/>
          <w:szCs w:val="20"/>
        </w:rPr>
      </w:pPr>
    </w:p>
    <w:p w:rsidR="004712B9" w:rsidRDefault="004712B9"/>
    <w:sectPr w:rsidR="004712B9" w:rsidSect="005674CC">
      <w:pgSz w:w="11906" w:h="16838"/>
      <w:pgMar w:top="1079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AF"/>
    <w:rsid w:val="000C7BAF"/>
    <w:rsid w:val="004712B9"/>
    <w:rsid w:val="005C54A7"/>
    <w:rsid w:val="008F576B"/>
    <w:rsid w:val="00A1221C"/>
    <w:rsid w:val="00BC68BC"/>
    <w:rsid w:val="00ED7424"/>
    <w:rsid w:val="00F05689"/>
    <w:rsid w:val="00F4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5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7">
    <w:name w:val="Font Style17"/>
    <w:rsid w:val="008F576B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03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3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5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7">
    <w:name w:val="Font Style17"/>
    <w:rsid w:val="008F576B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03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3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89E64728292EC4E75B5F653BF38C680EE1CFE05B4DC0AE1C64E0EFC3f1c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Иванникова Л.Г.</cp:lastModifiedBy>
  <cp:revision>9</cp:revision>
  <cp:lastPrinted>2018-12-28T12:52:00Z</cp:lastPrinted>
  <dcterms:created xsi:type="dcterms:W3CDTF">2017-07-12T12:06:00Z</dcterms:created>
  <dcterms:modified xsi:type="dcterms:W3CDTF">2018-12-28T12:52:00Z</dcterms:modified>
</cp:coreProperties>
</file>